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9C724D0" w14:textId="4D8EC808" w:rsidR="00460EFE" w:rsidRDefault="00460EFE" w:rsidP="000374E6">
      <w:pPr>
        <w:ind w:left="-426" w:firstLine="426"/>
      </w:pPr>
    </w:p>
    <w:p w14:paraId="67DC42E9" w14:textId="77777777" w:rsidR="00C84722" w:rsidRDefault="00C84722" w:rsidP="00115A58">
      <w:pPr>
        <w:ind w:left="7020" w:right="-1800"/>
        <w:rPr>
          <w:rFonts w:ascii="Arial" w:hAnsi="Arial" w:cs="Arial"/>
          <w:b/>
          <w:color w:val="008000"/>
        </w:rPr>
      </w:pPr>
      <w:r>
        <w:rPr>
          <w:rFonts w:ascii="Arial" w:hAnsi="Arial" w:cs="Arial"/>
          <w:b/>
          <w:color w:val="008000"/>
        </w:rPr>
        <w:t>DIRECTORATE:</w:t>
      </w:r>
    </w:p>
    <w:tbl>
      <w:tblPr>
        <w:tblW w:w="12359" w:type="dxa"/>
        <w:tblInd w:w="-1800" w:type="dxa"/>
        <w:shd w:val="clear" w:color="auto" w:fill="008000"/>
        <w:tblLayout w:type="fixed"/>
        <w:tblLook w:val="0000" w:firstRow="0" w:lastRow="0" w:firstColumn="0" w:lastColumn="0" w:noHBand="0" w:noVBand="0"/>
      </w:tblPr>
      <w:tblGrid>
        <w:gridCol w:w="12359"/>
      </w:tblGrid>
      <w:tr w:rsidR="00C84722" w:rsidRPr="00027E66" w14:paraId="6BA2539C" w14:textId="77777777">
        <w:trPr>
          <w:trHeight w:val="1078"/>
        </w:trPr>
        <w:tc>
          <w:tcPr>
            <w:tcW w:w="12359" w:type="dxa"/>
            <w:shd w:val="clear" w:color="auto" w:fill="008000"/>
          </w:tcPr>
          <w:p w14:paraId="07FFCE86" w14:textId="7D512FB1" w:rsidR="00C84722" w:rsidRPr="00027E66" w:rsidRDefault="000374E6">
            <w:pPr>
              <w:pStyle w:val="WW-Default"/>
              <w:autoSpaceDE w:val="0"/>
              <w:snapToGrid w:val="0"/>
              <w:spacing w:line="140" w:lineRule="exact"/>
              <w:ind w:right="15"/>
              <w:rPr>
                <w:rFonts w:cs="Times New Roman"/>
                <w:color w:val="FFFFFF"/>
                <w:lang w:val="en-US"/>
              </w:rPr>
            </w:pPr>
            <w:r>
              <w:rPr>
                <w:rFonts w:cs="Times New Roman"/>
                <w:color w:val="FFFFFF"/>
                <w:lang w:val="en-US"/>
              </w:rPr>
              <w:t xml:space="preserve">  </w:t>
            </w:r>
            <w:r w:rsidR="00C91728">
              <w:rPr>
                <w:rFonts w:cs="Times New Roman"/>
                <w:color w:val="FFFFFF"/>
                <w:lang w:val="en-US"/>
              </w:rPr>
              <w:t>P</w:t>
            </w:r>
          </w:p>
          <w:p w14:paraId="7BA2910A" w14:textId="2E9F9396" w:rsidR="00C84722" w:rsidRPr="00027E66" w:rsidRDefault="00C84722">
            <w:pPr>
              <w:pStyle w:val="WW-Default"/>
              <w:autoSpaceDE w:val="0"/>
              <w:spacing w:line="140" w:lineRule="exact"/>
              <w:ind w:right="15"/>
              <w:rPr>
                <w:rFonts w:ascii="Arial" w:hAnsi="Arial" w:cs="Arial"/>
                <w:b/>
                <w:color w:val="FFFFFF"/>
                <w:kern w:val="1"/>
                <w:sz w:val="16"/>
                <w:szCs w:val="16"/>
              </w:rPr>
            </w:pPr>
            <w:r w:rsidRPr="00027E66">
              <w:rPr>
                <w:rFonts w:ascii="Arial" w:hAnsi="Arial" w:cs="Arial"/>
                <w:color w:val="FFFFFF"/>
                <w:kern w:val="1"/>
                <w:sz w:val="16"/>
                <w:szCs w:val="16"/>
              </w:rPr>
              <w:t xml:space="preserve">                             Private Bag X454, PIETERMARITZBURG, 3200 </w:t>
            </w:r>
            <w:r w:rsidR="005F3024">
              <w:rPr>
                <w:rFonts w:ascii="Arial" w:hAnsi="Arial" w:cs="Arial"/>
                <w:b/>
                <w:color w:val="FFFFFF"/>
                <w:kern w:val="1"/>
                <w:sz w:val="16"/>
                <w:szCs w:val="16"/>
              </w:rPr>
              <w:t xml:space="preserve">                                                                                            </w:t>
            </w:r>
            <w:r w:rsidR="00C91728">
              <w:rPr>
                <w:rFonts w:ascii="Arial" w:hAnsi="Arial" w:cs="Arial"/>
                <w:b/>
                <w:color w:val="FFFFFF"/>
                <w:kern w:val="1"/>
                <w:sz w:val="16"/>
                <w:szCs w:val="16"/>
              </w:rPr>
              <w:t xml:space="preserve">Provincial </w:t>
            </w:r>
            <w:r w:rsidRPr="00027E66">
              <w:rPr>
                <w:rFonts w:ascii="Arial" w:hAnsi="Arial" w:cs="Arial"/>
                <w:b/>
                <w:color w:val="FFFFFF"/>
                <w:kern w:val="1"/>
                <w:sz w:val="16"/>
                <w:szCs w:val="16"/>
              </w:rPr>
              <w:t>Communication</w:t>
            </w:r>
          </w:p>
          <w:p w14:paraId="26A32CD6" w14:textId="77777777" w:rsidR="00C84722" w:rsidRPr="00027E66" w:rsidRDefault="00C84722">
            <w:pPr>
              <w:pStyle w:val="WW-Default"/>
              <w:autoSpaceDE w:val="0"/>
              <w:spacing w:line="140" w:lineRule="exact"/>
              <w:ind w:right="15"/>
              <w:rPr>
                <w:rFonts w:ascii="Arial" w:hAnsi="Arial" w:cs="Arial"/>
                <w:color w:val="FFFFFF"/>
                <w:kern w:val="1"/>
                <w:sz w:val="12"/>
                <w:szCs w:val="12"/>
              </w:rPr>
            </w:pPr>
          </w:p>
          <w:p w14:paraId="5CFBDF7D" w14:textId="77777777" w:rsidR="00C84722" w:rsidRPr="00027E66" w:rsidRDefault="00C84722">
            <w:pPr>
              <w:pStyle w:val="WW-Default"/>
              <w:autoSpaceDE w:val="0"/>
              <w:spacing w:line="140" w:lineRule="exact"/>
              <w:ind w:right="15"/>
              <w:rPr>
                <w:rFonts w:ascii="Arial" w:hAnsi="Arial" w:cs="Arial"/>
                <w:color w:val="FFFFFF"/>
                <w:kern w:val="1"/>
                <w:sz w:val="16"/>
                <w:szCs w:val="16"/>
              </w:rPr>
            </w:pPr>
            <w:r w:rsidRPr="00027E66">
              <w:rPr>
                <w:rFonts w:ascii="Arial" w:hAnsi="Arial" w:cs="Arial"/>
                <w:color w:val="FFFFFF"/>
                <w:kern w:val="1"/>
                <w:sz w:val="12"/>
                <w:szCs w:val="12"/>
              </w:rPr>
              <w:t xml:space="preserve">                                      </w:t>
            </w:r>
            <w:r w:rsidRPr="00027E66">
              <w:rPr>
                <w:rFonts w:ascii="Arial" w:hAnsi="Arial" w:cs="Arial"/>
                <w:color w:val="FFFFFF"/>
                <w:kern w:val="1"/>
                <w:sz w:val="16"/>
                <w:szCs w:val="16"/>
              </w:rPr>
              <w:t xml:space="preserve"> </w:t>
            </w:r>
            <w:r w:rsidR="00460EFE">
              <w:rPr>
                <w:rFonts w:ascii="Arial" w:hAnsi="Arial" w:cs="Arial"/>
                <w:color w:val="FFFFFF"/>
                <w:kern w:val="1"/>
                <w:sz w:val="16"/>
                <w:szCs w:val="16"/>
              </w:rPr>
              <w:t xml:space="preserve">Moses Mabhida Building, </w:t>
            </w:r>
            <w:r w:rsidRPr="00027E66">
              <w:rPr>
                <w:rFonts w:ascii="Arial" w:hAnsi="Arial" w:cs="Arial"/>
                <w:color w:val="FFFFFF"/>
                <w:kern w:val="1"/>
                <w:sz w:val="16"/>
                <w:szCs w:val="16"/>
              </w:rPr>
              <w:t>330 Langalibalele Street, Pietermaritzburg, 3200</w:t>
            </w:r>
          </w:p>
          <w:p w14:paraId="45B99EC5" w14:textId="77777777" w:rsidR="00C84722" w:rsidRPr="00027E66" w:rsidRDefault="00C84722">
            <w:pPr>
              <w:pStyle w:val="WW-Default"/>
              <w:autoSpaceDE w:val="0"/>
              <w:spacing w:line="140" w:lineRule="exact"/>
              <w:ind w:right="15"/>
              <w:rPr>
                <w:rFonts w:ascii="Arial" w:hAnsi="Arial" w:cs="Arial"/>
                <w:color w:val="FFFFFF"/>
                <w:kern w:val="1"/>
                <w:sz w:val="16"/>
                <w:szCs w:val="16"/>
              </w:rPr>
            </w:pPr>
          </w:p>
          <w:p w14:paraId="7D0CB5AB" w14:textId="77777777" w:rsidR="00C84722" w:rsidRPr="00027E66" w:rsidRDefault="00C84722" w:rsidP="00DD0678">
            <w:pPr>
              <w:rPr>
                <w:rFonts w:ascii="Arial" w:hAnsi="Arial" w:cs="Arial"/>
                <w:color w:val="FFFFFF"/>
                <w:kern w:val="1"/>
                <w:sz w:val="12"/>
                <w:szCs w:val="12"/>
              </w:rPr>
            </w:pPr>
            <w:r w:rsidRPr="00027E66">
              <w:rPr>
                <w:rFonts w:ascii="Arial" w:hAnsi="Arial" w:cs="Arial"/>
                <w:color w:val="FFFFFF"/>
                <w:kern w:val="1"/>
                <w:sz w:val="16"/>
                <w:szCs w:val="16"/>
              </w:rPr>
              <w:t xml:space="preserve">                             </w:t>
            </w:r>
            <w:r w:rsidRPr="0021544F">
              <w:rPr>
                <w:rFonts w:ascii="Arial" w:hAnsi="Arial" w:cs="Arial"/>
                <w:b/>
                <w:color w:val="FFFFFF"/>
                <w:kern w:val="1"/>
                <w:sz w:val="16"/>
                <w:szCs w:val="16"/>
              </w:rPr>
              <w:t>Tel</w:t>
            </w:r>
            <w:r w:rsidRPr="00027E66">
              <w:rPr>
                <w:rFonts w:ascii="Arial" w:hAnsi="Arial" w:cs="Arial"/>
                <w:color w:val="FFFFFF"/>
                <w:kern w:val="1"/>
                <w:sz w:val="16"/>
                <w:szCs w:val="16"/>
              </w:rPr>
              <w:t xml:space="preserve">: 033 341 </w:t>
            </w:r>
            <w:r w:rsidR="00273675">
              <w:rPr>
                <w:rFonts w:ascii="Arial" w:hAnsi="Arial" w:cs="Arial"/>
                <w:color w:val="FFFFFF"/>
                <w:kern w:val="1"/>
                <w:sz w:val="16"/>
                <w:szCs w:val="16"/>
              </w:rPr>
              <w:t xml:space="preserve">4830     </w:t>
            </w:r>
            <w:r w:rsidRPr="00027E66">
              <w:rPr>
                <w:rFonts w:ascii="Arial" w:hAnsi="Arial" w:cs="Arial"/>
                <w:color w:val="FFFFFF"/>
                <w:kern w:val="1"/>
                <w:sz w:val="16"/>
                <w:szCs w:val="16"/>
              </w:rPr>
              <w:t xml:space="preserve"> </w:t>
            </w:r>
            <w:r w:rsidRPr="0021544F">
              <w:rPr>
                <w:rFonts w:ascii="Arial" w:hAnsi="Arial" w:cs="Arial"/>
                <w:b/>
                <w:color w:val="FFFFFF"/>
                <w:kern w:val="1"/>
                <w:sz w:val="16"/>
                <w:szCs w:val="16"/>
              </w:rPr>
              <w:t>Fax:</w:t>
            </w:r>
            <w:r w:rsidRPr="00027E66">
              <w:rPr>
                <w:rFonts w:ascii="Arial" w:hAnsi="Arial" w:cs="Arial"/>
                <w:color w:val="FFFFFF"/>
                <w:kern w:val="1"/>
                <w:sz w:val="16"/>
                <w:szCs w:val="16"/>
              </w:rPr>
              <w:t xml:space="preserve"> 033 341 0986</w:t>
            </w:r>
            <w:r w:rsidRPr="00027E66">
              <w:rPr>
                <w:rFonts w:ascii="Arial" w:hAnsi="Arial" w:cs="Arial"/>
                <w:color w:val="FFFFFF"/>
                <w:kern w:val="1"/>
                <w:sz w:val="12"/>
                <w:szCs w:val="12"/>
              </w:rPr>
              <w:t xml:space="preserve">   </w:t>
            </w:r>
          </w:p>
        </w:tc>
      </w:tr>
    </w:tbl>
    <w:p w14:paraId="4D6E767E" w14:textId="77777777" w:rsidR="00FB6063" w:rsidRDefault="00FB6063" w:rsidP="00350514">
      <w:pPr>
        <w:spacing w:line="20" w:lineRule="atLeast"/>
        <w:ind w:left="-630"/>
        <w:jc w:val="both"/>
        <w:rPr>
          <w:rFonts w:ascii="Arial" w:hAnsi="Arial" w:cs="Arial"/>
        </w:rPr>
      </w:pPr>
    </w:p>
    <w:p w14:paraId="21C48C21" w14:textId="77777777" w:rsidR="00FB6063" w:rsidRDefault="00FB6063" w:rsidP="00350514">
      <w:pPr>
        <w:spacing w:line="20" w:lineRule="atLeast"/>
        <w:ind w:left="-630"/>
        <w:jc w:val="both"/>
        <w:rPr>
          <w:rFonts w:ascii="Arial" w:hAnsi="Arial" w:cs="Arial"/>
        </w:rPr>
      </w:pPr>
    </w:p>
    <w:p w14:paraId="525B95EB" w14:textId="77777777" w:rsidR="006028BF" w:rsidRPr="00412E4E" w:rsidRDefault="006028BF" w:rsidP="006028BF">
      <w:pPr>
        <w:spacing w:after="160" w:line="360" w:lineRule="auto"/>
        <w:jc w:val="both"/>
        <w:rPr>
          <w:rFonts w:ascii="Arial" w:eastAsiaTheme="minorHAnsi" w:hAnsi="Arial" w:cs="Arial"/>
          <w:b/>
          <w:bCs/>
          <w:kern w:val="2"/>
          <w:sz w:val="28"/>
          <w:szCs w:val="28"/>
          <w14:ligatures w14:val="standardContextual"/>
        </w:rPr>
      </w:pPr>
      <w:r w:rsidRPr="00412E4E">
        <w:rPr>
          <w:rFonts w:ascii="Arial" w:eastAsiaTheme="minorHAnsi" w:hAnsi="Arial" w:cs="Arial"/>
          <w:b/>
          <w:bCs/>
          <w:kern w:val="2"/>
          <w:sz w:val="28"/>
          <w:szCs w:val="28"/>
          <w14:ligatures w14:val="standardContextual"/>
        </w:rPr>
        <w:t xml:space="preserve">OPENING ADDRESS BY THE PREMIER OF KWAZULU-NATAL, </w:t>
      </w:r>
      <w:bookmarkStart w:id="0" w:name="_GoBack"/>
      <w:bookmarkEnd w:id="0"/>
      <w:r w:rsidRPr="00412E4E">
        <w:rPr>
          <w:rFonts w:ascii="Arial" w:eastAsiaTheme="minorHAnsi" w:hAnsi="Arial" w:cs="Arial"/>
          <w:b/>
          <w:bCs/>
          <w:kern w:val="2"/>
          <w:sz w:val="28"/>
          <w:szCs w:val="28"/>
          <w14:ligatures w14:val="standardContextual"/>
        </w:rPr>
        <w:t>HONOURABLE THAMSANQA NTULI, ON THE OCCASION OF THE YOUTH IN BUSINESS SUMMIT HELD AT DURBAN EXHIBITION CENTRE ON 11-12 JULY 2024</w:t>
      </w:r>
    </w:p>
    <w:p w14:paraId="1E93428C"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p>
    <w:p w14:paraId="126CB719" w14:textId="77777777" w:rsidR="006028BF"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Programme Director.</w:t>
      </w:r>
    </w:p>
    <w:p w14:paraId="6FB9036F" w14:textId="77777777" w:rsidR="006028BF" w:rsidRDefault="006028BF" w:rsidP="006028BF">
      <w:pPr>
        <w:spacing w:after="160" w:line="360" w:lineRule="auto"/>
        <w:jc w:val="both"/>
        <w:rPr>
          <w:rFonts w:ascii="Arial" w:eastAsiaTheme="minorHAnsi" w:hAnsi="Arial" w:cs="Arial"/>
          <w:kern w:val="2"/>
          <w:sz w:val="28"/>
          <w:szCs w:val="28"/>
          <w14:ligatures w14:val="standardContextual"/>
        </w:rPr>
      </w:pPr>
      <w:r>
        <w:rPr>
          <w:rFonts w:ascii="Arial" w:eastAsiaTheme="minorHAnsi" w:hAnsi="Arial" w:cs="Arial"/>
          <w:kern w:val="2"/>
          <w:sz w:val="28"/>
          <w:szCs w:val="28"/>
          <w14:ligatures w14:val="standardContextual"/>
        </w:rPr>
        <w:t xml:space="preserve">Members of the Executive Council </w:t>
      </w:r>
    </w:p>
    <w:p w14:paraId="27C5B2DC" w14:textId="77777777" w:rsidR="006028BF" w:rsidRDefault="006028BF" w:rsidP="006028BF">
      <w:pPr>
        <w:spacing w:after="160" w:line="360" w:lineRule="auto"/>
        <w:jc w:val="both"/>
        <w:rPr>
          <w:rFonts w:ascii="Arial" w:eastAsiaTheme="minorHAnsi" w:hAnsi="Arial" w:cs="Arial"/>
          <w:kern w:val="2"/>
          <w:sz w:val="28"/>
          <w:szCs w:val="28"/>
          <w14:ligatures w14:val="standardContextual"/>
        </w:rPr>
      </w:pPr>
      <w:r>
        <w:rPr>
          <w:rFonts w:ascii="Arial" w:eastAsiaTheme="minorHAnsi" w:hAnsi="Arial" w:cs="Arial"/>
          <w:kern w:val="2"/>
          <w:sz w:val="28"/>
          <w:szCs w:val="28"/>
          <w14:ligatures w14:val="standardContextual"/>
        </w:rPr>
        <w:t xml:space="preserve">Director General Dr </w:t>
      </w:r>
      <w:proofErr w:type="spellStart"/>
      <w:r>
        <w:rPr>
          <w:rFonts w:ascii="Arial" w:eastAsiaTheme="minorHAnsi" w:hAnsi="Arial" w:cs="Arial"/>
          <w:kern w:val="2"/>
          <w:sz w:val="28"/>
          <w:szCs w:val="28"/>
          <w14:ligatures w14:val="standardContextual"/>
        </w:rPr>
        <w:t>Nonhlanhla</w:t>
      </w:r>
      <w:proofErr w:type="spellEnd"/>
      <w:r>
        <w:rPr>
          <w:rFonts w:ascii="Arial" w:eastAsiaTheme="minorHAnsi" w:hAnsi="Arial" w:cs="Arial"/>
          <w:kern w:val="2"/>
          <w:sz w:val="28"/>
          <w:szCs w:val="28"/>
          <w14:ligatures w14:val="standardContextual"/>
        </w:rPr>
        <w:t xml:space="preserve"> Mkhize</w:t>
      </w:r>
    </w:p>
    <w:p w14:paraId="666B6D5F" w14:textId="77777777" w:rsidR="006028BF" w:rsidRDefault="006028BF" w:rsidP="006028BF">
      <w:pPr>
        <w:spacing w:after="160" w:line="360" w:lineRule="auto"/>
        <w:jc w:val="both"/>
        <w:rPr>
          <w:rFonts w:ascii="Arial" w:eastAsiaTheme="minorHAnsi" w:hAnsi="Arial" w:cs="Arial"/>
          <w:kern w:val="2"/>
          <w:sz w:val="28"/>
          <w:szCs w:val="28"/>
          <w14:ligatures w14:val="standardContextual"/>
        </w:rPr>
      </w:pPr>
      <w:r>
        <w:rPr>
          <w:rFonts w:ascii="Arial" w:eastAsiaTheme="minorHAnsi" w:hAnsi="Arial" w:cs="Arial"/>
          <w:kern w:val="2"/>
          <w:sz w:val="28"/>
          <w:szCs w:val="28"/>
          <w14:ligatures w14:val="standardContextual"/>
        </w:rPr>
        <w:t>Heads of Department</w:t>
      </w:r>
    </w:p>
    <w:p w14:paraId="424FD258"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Pr>
          <w:rFonts w:ascii="Arial" w:eastAsiaTheme="minorHAnsi" w:hAnsi="Arial" w:cs="Arial"/>
          <w:kern w:val="2"/>
          <w:sz w:val="28"/>
          <w:szCs w:val="28"/>
          <w14:ligatures w14:val="standardContextual"/>
        </w:rPr>
        <w:t>CEOs of the Private Sector and Public Entities</w:t>
      </w:r>
    </w:p>
    <w:p w14:paraId="0B4544FA"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Dignitaries.</w:t>
      </w:r>
    </w:p>
    <w:p w14:paraId="7B73D779"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Esteemed representatives from different youth formations.</w:t>
      </w:r>
    </w:p>
    <w:p w14:paraId="261E470D"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Ladies and Gentlemen,</w:t>
      </w:r>
    </w:p>
    <w:p w14:paraId="72988E91"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All protocol observed</w:t>
      </w:r>
    </w:p>
    <w:p w14:paraId="61A25080"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p>
    <w:p w14:paraId="2AF73A35" w14:textId="77777777" w:rsidR="006028BF"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 xml:space="preserve">I am honoured to join hundreds of young people at this momentous occasion, and many others via streaming services and media broadcasts, as we meet to discuss strategies and programmes on how young people can participate in the mainstream economy for the betterment of their own future. </w:t>
      </w:r>
    </w:p>
    <w:p w14:paraId="65F5A516" w14:textId="77777777" w:rsidR="006028BF" w:rsidRDefault="006028BF" w:rsidP="006028BF">
      <w:pPr>
        <w:spacing w:after="160" w:line="360" w:lineRule="auto"/>
        <w:jc w:val="both"/>
        <w:rPr>
          <w:rFonts w:ascii="Arial" w:eastAsiaTheme="minorHAnsi" w:hAnsi="Arial" w:cs="Arial"/>
          <w:kern w:val="2"/>
          <w:sz w:val="28"/>
          <w:szCs w:val="28"/>
          <w14:ligatures w14:val="standardContextual"/>
        </w:rPr>
      </w:pPr>
    </w:p>
    <w:p w14:paraId="6980D8D2" w14:textId="0E4E1E86" w:rsidR="006028BF" w:rsidRDefault="006028BF" w:rsidP="006028BF">
      <w:pPr>
        <w:spacing w:after="160" w:line="360" w:lineRule="auto"/>
        <w:jc w:val="both"/>
        <w:rPr>
          <w:rFonts w:ascii="Arial" w:eastAsiaTheme="minorHAnsi" w:hAnsi="Arial" w:cs="Arial"/>
          <w:kern w:val="2"/>
          <w:sz w:val="28"/>
          <w:szCs w:val="28"/>
          <w14:ligatures w14:val="standardContextual"/>
        </w:rPr>
      </w:pPr>
      <w:r>
        <w:rPr>
          <w:rFonts w:ascii="Arial" w:eastAsiaTheme="minorHAnsi" w:hAnsi="Arial" w:cs="Arial"/>
          <w:kern w:val="2"/>
          <w:sz w:val="28"/>
          <w:szCs w:val="28"/>
          <w14:ligatures w14:val="standardContextual"/>
        </w:rPr>
        <w:t>Held under the Theme “</w:t>
      </w:r>
      <w:r w:rsidRPr="00167811">
        <w:rPr>
          <w:rFonts w:ascii="Arial" w:eastAsiaTheme="minorHAnsi" w:hAnsi="Arial" w:cs="Arial"/>
          <w:b/>
          <w:bCs/>
          <w:kern w:val="2"/>
          <w:sz w:val="28"/>
          <w:szCs w:val="28"/>
          <w14:ligatures w14:val="standardContextual"/>
        </w:rPr>
        <w:t>Young People Taking Charge in Leading Economic Development</w:t>
      </w:r>
      <w:r>
        <w:rPr>
          <w:rFonts w:ascii="Arial" w:eastAsiaTheme="minorHAnsi" w:hAnsi="Arial" w:cs="Arial"/>
          <w:kern w:val="2"/>
          <w:sz w:val="28"/>
          <w:szCs w:val="28"/>
          <w14:ligatures w14:val="standardContextual"/>
        </w:rPr>
        <w:t>” this two-day Youth in Business Summit is a catalyst for change and a platform for dialogue on the fortunes of young people of our Province.</w:t>
      </w:r>
    </w:p>
    <w:p w14:paraId="2E7748F4" w14:textId="1BCB35DB" w:rsidR="006028BF" w:rsidRDefault="006028BF" w:rsidP="006028BF">
      <w:pPr>
        <w:spacing w:after="160" w:line="360" w:lineRule="auto"/>
        <w:jc w:val="both"/>
        <w:rPr>
          <w:rFonts w:ascii="Arial" w:eastAsiaTheme="minorHAnsi" w:hAnsi="Arial" w:cs="Arial"/>
          <w:kern w:val="2"/>
          <w:sz w:val="28"/>
          <w:szCs w:val="28"/>
          <w14:ligatures w14:val="standardContextual"/>
        </w:rPr>
      </w:pPr>
      <w:r>
        <w:rPr>
          <w:rFonts w:ascii="Arial" w:eastAsiaTheme="minorHAnsi" w:hAnsi="Arial" w:cs="Arial"/>
          <w:kern w:val="2"/>
          <w:sz w:val="28"/>
          <w:szCs w:val="28"/>
          <w14:ligatures w14:val="standardContextual"/>
        </w:rPr>
        <w:t>This is the theatre where young innovators, entrepreneurs, creatives, thinkers and young problem solvers from around the province come together to explore solutions to their plight and seek opportunities and partnerships. This is the platform where capital from the Private sector meets creative ideas of young people ready for funding.</w:t>
      </w:r>
    </w:p>
    <w:p w14:paraId="10AD8343" w14:textId="1FEEF9D9" w:rsidR="006028BF"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color w:val="000000" w:themeColor="text1"/>
          <w:sz w:val="28"/>
          <w:szCs w:val="28"/>
        </w:rPr>
        <w:t>Today, I stand before you to address a pressing issue that holds the key to our economic future: the empowerment and support of youth-owned businesses in KwaZulu-Natal. This province, rich in culture and diversity, is brimming with entrepreneurial potential among its youth</w:t>
      </w:r>
      <w:r>
        <w:rPr>
          <w:rFonts w:ascii="Arial" w:hAnsi="Arial" w:cs="Arial"/>
          <w:color w:val="000000" w:themeColor="text1"/>
          <w:sz w:val="28"/>
          <w:szCs w:val="28"/>
        </w:rPr>
        <w:t>,</w:t>
      </w:r>
      <w:r w:rsidRPr="00412E4E">
        <w:rPr>
          <w:rFonts w:ascii="Arial" w:hAnsi="Arial" w:cs="Arial"/>
          <w:color w:val="000000" w:themeColor="text1"/>
          <w:sz w:val="28"/>
          <w:szCs w:val="28"/>
        </w:rPr>
        <w:t xml:space="preserve"> a potential that, if nurtured and supported adequately, can drive unprecedented economic growth and social development.</w:t>
      </w:r>
    </w:p>
    <w:p w14:paraId="2DF3C9B5" w14:textId="77777777" w:rsidR="006028BF" w:rsidRPr="006028BF" w:rsidRDefault="006028BF" w:rsidP="006028BF">
      <w:pPr>
        <w:pStyle w:val="PlainText"/>
        <w:spacing w:line="360" w:lineRule="auto"/>
        <w:jc w:val="both"/>
        <w:rPr>
          <w:rFonts w:ascii="Arial" w:hAnsi="Arial" w:cs="Arial"/>
          <w:color w:val="000000" w:themeColor="text1"/>
          <w:sz w:val="28"/>
          <w:szCs w:val="28"/>
        </w:rPr>
      </w:pPr>
    </w:p>
    <w:p w14:paraId="6B915E8E"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It is for this reason that we are gathered here</w:t>
      </w:r>
      <w:r>
        <w:rPr>
          <w:rFonts w:ascii="Arial" w:eastAsiaTheme="minorHAnsi" w:hAnsi="Arial" w:cs="Arial"/>
          <w:kern w:val="2"/>
          <w:sz w:val="28"/>
          <w:szCs w:val="28"/>
          <w14:ligatures w14:val="standardContextual"/>
        </w:rPr>
        <w:t xml:space="preserve"> to express our resolute undertaking to collectively push</w:t>
      </w:r>
      <w:r w:rsidRPr="00412E4E">
        <w:rPr>
          <w:rFonts w:ascii="Arial" w:eastAsiaTheme="minorHAnsi" w:hAnsi="Arial" w:cs="Arial"/>
          <w:kern w:val="2"/>
          <w:sz w:val="28"/>
          <w:szCs w:val="28"/>
          <w14:ligatures w14:val="standardContextual"/>
        </w:rPr>
        <w:t xml:space="preserve"> back the frontiers of youth disillusionment, of young people who feel trapped in the gut-wrenching inequality, poverty and unemployment.</w:t>
      </w:r>
    </w:p>
    <w:p w14:paraId="42E556C9" w14:textId="77777777" w:rsidR="006028BF" w:rsidRPr="00412E4E" w:rsidRDefault="006028BF" w:rsidP="006028BF">
      <w:pPr>
        <w:spacing w:before="90" w:after="90" w:line="360" w:lineRule="auto"/>
        <w:contextualSpacing/>
        <w:jc w:val="both"/>
        <w:rPr>
          <w:rFonts w:ascii="Arial" w:hAnsi="Arial" w:cs="Arial"/>
          <w:sz w:val="28"/>
          <w:szCs w:val="28"/>
          <w:lang w:eastAsia="en-ZA"/>
        </w:rPr>
      </w:pPr>
    </w:p>
    <w:p w14:paraId="733F37C1" w14:textId="77777777" w:rsidR="006028BF" w:rsidRPr="00412E4E" w:rsidRDefault="006028BF" w:rsidP="006028BF">
      <w:pPr>
        <w:spacing w:before="90" w:after="90" w:line="360" w:lineRule="auto"/>
        <w:contextualSpacing/>
        <w:jc w:val="both"/>
        <w:rPr>
          <w:rFonts w:ascii="Arial" w:hAnsi="Arial" w:cs="Arial"/>
          <w:sz w:val="28"/>
          <w:szCs w:val="28"/>
          <w:lang w:eastAsia="en-ZA"/>
        </w:rPr>
      </w:pPr>
      <w:r w:rsidRPr="00412E4E">
        <w:rPr>
          <w:rFonts w:ascii="Arial" w:hAnsi="Arial" w:cs="Arial"/>
          <w:sz w:val="28"/>
          <w:szCs w:val="28"/>
          <w:lang w:eastAsia="en-ZA"/>
        </w:rPr>
        <w:t>I wish to remind you of the words of Steve Jobs, the founder of Apple, who once said, “The people who are crazy enough to think that they can change the world are the ones who do.”</w:t>
      </w:r>
    </w:p>
    <w:p w14:paraId="5B4AE60A"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p>
    <w:p w14:paraId="6C4AB776" w14:textId="77777777" w:rsidR="006028BF" w:rsidRDefault="006028BF" w:rsidP="006028BF">
      <w:pPr>
        <w:spacing w:after="160" w:line="360" w:lineRule="auto"/>
        <w:jc w:val="both"/>
        <w:rPr>
          <w:rFonts w:ascii="Arial" w:eastAsiaTheme="minorHAnsi" w:hAnsi="Arial" w:cs="Arial"/>
          <w:kern w:val="2"/>
          <w:sz w:val="28"/>
          <w:szCs w:val="28"/>
          <w14:ligatures w14:val="standardContextual"/>
        </w:rPr>
      </w:pPr>
    </w:p>
    <w:p w14:paraId="387E6E1E" w14:textId="77777777" w:rsidR="006028BF" w:rsidRDefault="006028BF" w:rsidP="006028BF">
      <w:pPr>
        <w:spacing w:after="160" w:line="360" w:lineRule="auto"/>
        <w:jc w:val="both"/>
        <w:rPr>
          <w:rFonts w:ascii="Arial" w:eastAsiaTheme="minorHAnsi" w:hAnsi="Arial" w:cs="Arial"/>
          <w:kern w:val="2"/>
          <w:sz w:val="28"/>
          <w:szCs w:val="28"/>
          <w14:ligatures w14:val="standardContextual"/>
        </w:rPr>
      </w:pPr>
    </w:p>
    <w:p w14:paraId="63680272" w14:textId="096D12FF"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 xml:space="preserve">I want to believe that all of you gathered here are not </w:t>
      </w:r>
      <w:r>
        <w:rPr>
          <w:rFonts w:ascii="Arial" w:eastAsiaTheme="minorHAnsi" w:hAnsi="Arial" w:cs="Arial"/>
          <w:kern w:val="2"/>
          <w:sz w:val="28"/>
          <w:szCs w:val="28"/>
          <w14:ligatures w14:val="standardContextual"/>
        </w:rPr>
        <w:t>just</w:t>
      </w:r>
      <w:r w:rsidRPr="00412E4E">
        <w:rPr>
          <w:rFonts w:ascii="Arial" w:eastAsiaTheme="minorHAnsi" w:hAnsi="Arial" w:cs="Arial"/>
          <w:kern w:val="2"/>
          <w:sz w:val="28"/>
          <w:szCs w:val="28"/>
          <w14:ligatures w14:val="standardContextual"/>
        </w:rPr>
        <w:t xml:space="preserve"> crazy</w:t>
      </w:r>
      <w:r>
        <w:rPr>
          <w:rFonts w:ascii="Arial" w:eastAsiaTheme="minorHAnsi" w:hAnsi="Arial" w:cs="Arial"/>
          <w:kern w:val="2"/>
          <w:sz w:val="28"/>
          <w:szCs w:val="28"/>
          <w14:ligatures w14:val="standardContextual"/>
        </w:rPr>
        <w:t xml:space="preserve"> enough to </w:t>
      </w:r>
      <w:r w:rsidRPr="00412E4E">
        <w:rPr>
          <w:rFonts w:ascii="Arial" w:eastAsiaTheme="minorHAnsi" w:hAnsi="Arial" w:cs="Arial"/>
          <w:kern w:val="2"/>
          <w:sz w:val="28"/>
          <w:szCs w:val="28"/>
          <w14:ligatures w14:val="standardContextual"/>
        </w:rPr>
        <w:t xml:space="preserve">think that you can change the world, </w:t>
      </w:r>
      <w:r>
        <w:rPr>
          <w:rFonts w:ascii="Arial" w:eastAsiaTheme="minorHAnsi" w:hAnsi="Arial" w:cs="Arial"/>
          <w:kern w:val="2"/>
          <w:sz w:val="28"/>
          <w:szCs w:val="28"/>
          <w14:ligatures w14:val="standardContextual"/>
        </w:rPr>
        <w:t xml:space="preserve">but </w:t>
      </w:r>
      <w:r w:rsidRPr="00412E4E">
        <w:rPr>
          <w:rFonts w:ascii="Arial" w:eastAsiaTheme="minorHAnsi" w:hAnsi="Arial" w:cs="Arial"/>
          <w:kern w:val="2"/>
          <w:sz w:val="28"/>
          <w:szCs w:val="28"/>
          <w14:ligatures w14:val="standardContextual"/>
        </w:rPr>
        <w:t>you are hungry enough, able enough</w:t>
      </w:r>
      <w:r>
        <w:rPr>
          <w:rFonts w:ascii="Arial" w:eastAsiaTheme="minorHAnsi" w:hAnsi="Arial" w:cs="Arial"/>
          <w:kern w:val="2"/>
          <w:sz w:val="28"/>
          <w:szCs w:val="28"/>
          <w14:ligatures w14:val="standardContextual"/>
        </w:rPr>
        <w:t xml:space="preserve">, driven enough </w:t>
      </w:r>
      <w:r w:rsidRPr="00412E4E">
        <w:rPr>
          <w:rFonts w:ascii="Arial" w:eastAsiaTheme="minorHAnsi" w:hAnsi="Arial" w:cs="Arial"/>
          <w:kern w:val="2"/>
          <w:sz w:val="28"/>
          <w:szCs w:val="28"/>
          <w14:ligatures w14:val="standardContextual"/>
        </w:rPr>
        <w:t xml:space="preserve">to change your world. Ours as government, </w:t>
      </w:r>
      <w:r>
        <w:rPr>
          <w:rFonts w:ascii="Arial" w:eastAsiaTheme="minorHAnsi" w:hAnsi="Arial" w:cs="Arial"/>
          <w:kern w:val="2"/>
          <w:sz w:val="28"/>
          <w:szCs w:val="28"/>
          <w14:ligatures w14:val="standardContextual"/>
        </w:rPr>
        <w:t>together with our social partners, is to make that a reality</w:t>
      </w:r>
    </w:p>
    <w:p w14:paraId="3B998884" w14:textId="77777777" w:rsidR="006028BF"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At the outset let me make this undertaking</w:t>
      </w:r>
      <w:r>
        <w:rPr>
          <w:rFonts w:ascii="Arial" w:eastAsiaTheme="minorHAnsi" w:hAnsi="Arial" w:cs="Arial"/>
          <w:kern w:val="2"/>
          <w:sz w:val="28"/>
          <w:szCs w:val="28"/>
          <w14:ligatures w14:val="standardContextual"/>
        </w:rPr>
        <w:t>.</w:t>
      </w:r>
      <w:r w:rsidRPr="00412E4E">
        <w:rPr>
          <w:rFonts w:ascii="Arial" w:eastAsiaTheme="minorHAnsi" w:hAnsi="Arial" w:cs="Arial"/>
          <w:kern w:val="2"/>
          <w:sz w:val="28"/>
          <w:szCs w:val="28"/>
          <w14:ligatures w14:val="standardContextual"/>
        </w:rPr>
        <w:t xml:space="preserve"> The Executive Council and government that I lead have identified youth unemployment, youth development and financial backing for youth owned enterprises as some of the key priorities for the 7</w:t>
      </w:r>
      <w:r w:rsidRPr="00412E4E">
        <w:rPr>
          <w:rFonts w:ascii="Arial" w:eastAsiaTheme="minorHAnsi" w:hAnsi="Arial" w:cs="Arial"/>
          <w:kern w:val="2"/>
          <w:sz w:val="28"/>
          <w:szCs w:val="28"/>
          <w:vertAlign w:val="superscript"/>
          <w14:ligatures w14:val="standardContextual"/>
        </w:rPr>
        <w:t>th</w:t>
      </w:r>
      <w:r w:rsidRPr="00412E4E">
        <w:rPr>
          <w:rFonts w:ascii="Arial" w:eastAsiaTheme="minorHAnsi" w:hAnsi="Arial" w:cs="Arial"/>
          <w:kern w:val="2"/>
          <w:sz w:val="28"/>
          <w:szCs w:val="28"/>
          <w14:ligatures w14:val="standardContextual"/>
        </w:rPr>
        <w:t xml:space="preserve"> administration. </w:t>
      </w:r>
    </w:p>
    <w:p w14:paraId="6C18D452" w14:textId="77777777" w:rsidR="006028BF" w:rsidRPr="00412E4E"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color w:val="000000" w:themeColor="text1"/>
          <w:sz w:val="28"/>
          <w:szCs w:val="28"/>
        </w:rPr>
        <w:t>Youth entrepreneurship is not merely about creating businesses; it is about fostering innovation, creating jobs, and building sustainable communities. The young minds of KwaZulu-Natal are eager to contribute, innovate, and lead in various sectors from technology and agriculture to tourism and creative industries.</w:t>
      </w:r>
    </w:p>
    <w:p w14:paraId="0F963259" w14:textId="77777777" w:rsidR="006028BF" w:rsidRPr="00412E4E" w:rsidRDefault="006028BF" w:rsidP="006028BF">
      <w:pPr>
        <w:pStyle w:val="PlainText"/>
        <w:spacing w:line="360" w:lineRule="auto"/>
        <w:jc w:val="both"/>
        <w:rPr>
          <w:rFonts w:ascii="Arial" w:hAnsi="Arial" w:cs="Arial"/>
          <w:color w:val="000000" w:themeColor="text1"/>
          <w:sz w:val="28"/>
          <w:szCs w:val="28"/>
        </w:rPr>
      </w:pPr>
    </w:p>
    <w:p w14:paraId="10162AD2" w14:textId="77777777" w:rsidR="006028BF" w:rsidRPr="00412E4E"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color w:val="000000" w:themeColor="text1"/>
          <w:sz w:val="28"/>
          <w:szCs w:val="28"/>
        </w:rPr>
        <w:t xml:space="preserve">However, they face significant challenges that hinder their progress: lack of access to finance, </w:t>
      </w:r>
      <w:r>
        <w:rPr>
          <w:rFonts w:ascii="Arial" w:hAnsi="Arial" w:cs="Arial"/>
          <w:color w:val="000000" w:themeColor="text1"/>
          <w:sz w:val="28"/>
          <w:szCs w:val="28"/>
        </w:rPr>
        <w:t xml:space="preserve">lack of access to finance, </w:t>
      </w:r>
      <w:r w:rsidRPr="00412E4E">
        <w:rPr>
          <w:rFonts w:ascii="Arial" w:hAnsi="Arial" w:cs="Arial"/>
          <w:color w:val="000000" w:themeColor="text1"/>
          <w:sz w:val="28"/>
          <w:szCs w:val="28"/>
        </w:rPr>
        <w:t>limited business knowledge and skills, bureaucratic hurdles, and insufficient support structures.</w:t>
      </w:r>
    </w:p>
    <w:p w14:paraId="5CF26A85" w14:textId="77777777" w:rsidR="006028BF" w:rsidRPr="00412E4E"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color w:val="000000" w:themeColor="text1"/>
          <w:sz w:val="28"/>
          <w:szCs w:val="28"/>
        </w:rPr>
        <w:t>To unlock the full potential of youth entrepreneurship in K</w:t>
      </w:r>
      <w:r>
        <w:rPr>
          <w:rFonts w:ascii="Arial" w:hAnsi="Arial" w:cs="Arial"/>
          <w:color w:val="000000" w:themeColor="text1"/>
          <w:sz w:val="28"/>
          <w:szCs w:val="28"/>
        </w:rPr>
        <w:t>waZulu-Natal</w:t>
      </w:r>
      <w:r w:rsidRPr="00412E4E">
        <w:rPr>
          <w:rFonts w:ascii="Arial" w:hAnsi="Arial" w:cs="Arial"/>
          <w:color w:val="000000" w:themeColor="text1"/>
          <w:sz w:val="28"/>
          <w:szCs w:val="28"/>
        </w:rPr>
        <w:t xml:space="preserve">, concerted efforts are needed. </w:t>
      </w:r>
    </w:p>
    <w:p w14:paraId="5AED5E4F" w14:textId="77777777" w:rsidR="006028BF" w:rsidRPr="00412E4E" w:rsidRDefault="006028BF" w:rsidP="006028BF">
      <w:pPr>
        <w:pStyle w:val="PlainText"/>
        <w:spacing w:line="360" w:lineRule="auto"/>
        <w:jc w:val="both"/>
        <w:rPr>
          <w:rFonts w:ascii="Arial" w:hAnsi="Arial" w:cs="Arial"/>
          <w:b/>
          <w:bCs/>
          <w:color w:val="000000" w:themeColor="text1"/>
          <w:sz w:val="28"/>
          <w:szCs w:val="28"/>
        </w:rPr>
      </w:pPr>
    </w:p>
    <w:p w14:paraId="49790964" w14:textId="77777777" w:rsidR="006028BF"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b/>
          <w:bCs/>
          <w:color w:val="000000" w:themeColor="text1"/>
          <w:sz w:val="28"/>
          <w:szCs w:val="28"/>
        </w:rPr>
        <w:t>Firstly, access to finance remains a critical barrier</w:t>
      </w:r>
      <w:r w:rsidRPr="00412E4E">
        <w:rPr>
          <w:rFonts w:ascii="Arial" w:hAnsi="Arial" w:cs="Arial"/>
          <w:color w:val="000000" w:themeColor="text1"/>
          <w:sz w:val="28"/>
          <w:szCs w:val="28"/>
        </w:rPr>
        <w:t xml:space="preserve">. Government initiatives such as simplified loan processes, preferential interest rates, and grants tailored to youth-owned enterprises can provide the necessary financial foundation. </w:t>
      </w:r>
    </w:p>
    <w:p w14:paraId="582577DA" w14:textId="77777777" w:rsidR="006028BF" w:rsidRDefault="006028BF" w:rsidP="006028BF">
      <w:pPr>
        <w:pStyle w:val="PlainText"/>
        <w:spacing w:line="360" w:lineRule="auto"/>
        <w:jc w:val="both"/>
        <w:rPr>
          <w:rFonts w:ascii="Arial" w:hAnsi="Arial" w:cs="Arial"/>
          <w:color w:val="000000" w:themeColor="text1"/>
          <w:sz w:val="28"/>
          <w:szCs w:val="28"/>
        </w:rPr>
      </w:pPr>
    </w:p>
    <w:p w14:paraId="6718E2B8" w14:textId="77777777" w:rsidR="006028BF" w:rsidRDefault="006028BF" w:rsidP="006028BF">
      <w:pPr>
        <w:pStyle w:val="PlainText"/>
        <w:spacing w:line="360" w:lineRule="auto"/>
        <w:jc w:val="both"/>
        <w:rPr>
          <w:rFonts w:ascii="Arial" w:hAnsi="Arial" w:cs="Arial"/>
          <w:color w:val="000000" w:themeColor="text1"/>
          <w:sz w:val="28"/>
          <w:szCs w:val="28"/>
        </w:rPr>
      </w:pPr>
    </w:p>
    <w:p w14:paraId="6B9772D5" w14:textId="77777777" w:rsidR="006028BF" w:rsidRDefault="006028BF" w:rsidP="006028BF">
      <w:pPr>
        <w:pStyle w:val="PlainText"/>
        <w:spacing w:line="360" w:lineRule="auto"/>
        <w:jc w:val="both"/>
        <w:rPr>
          <w:rFonts w:ascii="Arial" w:hAnsi="Arial" w:cs="Arial"/>
          <w:color w:val="000000" w:themeColor="text1"/>
          <w:sz w:val="28"/>
          <w:szCs w:val="28"/>
        </w:rPr>
      </w:pPr>
    </w:p>
    <w:p w14:paraId="5F47EF6A" w14:textId="40BE9CF0" w:rsidR="006028BF" w:rsidRPr="00412E4E"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color w:val="000000" w:themeColor="text1"/>
          <w:sz w:val="28"/>
          <w:szCs w:val="28"/>
        </w:rPr>
        <w:t>Moreover, mentorship program</w:t>
      </w:r>
      <w:r>
        <w:rPr>
          <w:rFonts w:ascii="Arial" w:hAnsi="Arial" w:cs="Arial"/>
          <w:color w:val="000000" w:themeColor="text1"/>
          <w:sz w:val="28"/>
          <w:szCs w:val="28"/>
        </w:rPr>
        <w:t>mes</w:t>
      </w:r>
      <w:r w:rsidRPr="00412E4E">
        <w:rPr>
          <w:rFonts w:ascii="Arial" w:hAnsi="Arial" w:cs="Arial"/>
          <w:color w:val="000000" w:themeColor="text1"/>
          <w:sz w:val="28"/>
          <w:szCs w:val="28"/>
        </w:rPr>
        <w:t xml:space="preserve"> connecting experienced entrepreneurs with young business owners can impart invaluable knowledge and guidance, steering them away from pitfalls and towards sustainable growth.</w:t>
      </w:r>
    </w:p>
    <w:p w14:paraId="65B892DE" w14:textId="77777777" w:rsidR="006028BF" w:rsidRPr="00412E4E" w:rsidRDefault="006028BF" w:rsidP="006028BF">
      <w:pPr>
        <w:pStyle w:val="PlainText"/>
        <w:spacing w:line="360" w:lineRule="auto"/>
        <w:jc w:val="both"/>
        <w:rPr>
          <w:rFonts w:ascii="Arial" w:hAnsi="Arial" w:cs="Arial"/>
          <w:color w:val="000000" w:themeColor="text1"/>
          <w:sz w:val="28"/>
          <w:szCs w:val="28"/>
        </w:rPr>
      </w:pPr>
    </w:p>
    <w:p w14:paraId="74E734EC" w14:textId="77777777" w:rsidR="006028BF" w:rsidRPr="00412E4E"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color w:val="000000" w:themeColor="text1"/>
          <w:sz w:val="28"/>
          <w:szCs w:val="28"/>
        </w:rPr>
        <w:t xml:space="preserve">It is for these reasons that the Provincial Government has made critical interventions and created a suite of funding schemes. Top among those </w:t>
      </w:r>
      <w:r>
        <w:rPr>
          <w:rFonts w:ascii="Arial" w:hAnsi="Arial" w:cs="Arial"/>
          <w:color w:val="000000" w:themeColor="text1"/>
          <w:sz w:val="28"/>
          <w:szCs w:val="28"/>
        </w:rPr>
        <w:t>include but not limited to</w:t>
      </w:r>
      <w:r w:rsidRPr="00412E4E">
        <w:rPr>
          <w:rFonts w:ascii="Arial" w:hAnsi="Arial" w:cs="Arial"/>
          <w:color w:val="000000" w:themeColor="text1"/>
          <w:sz w:val="28"/>
          <w:szCs w:val="28"/>
        </w:rPr>
        <w:t xml:space="preserve">: </w:t>
      </w:r>
    </w:p>
    <w:p w14:paraId="64E63F9D" w14:textId="77777777" w:rsidR="006028BF" w:rsidRPr="00412E4E" w:rsidRDefault="006028BF" w:rsidP="006028BF">
      <w:pPr>
        <w:pStyle w:val="PlainText"/>
        <w:numPr>
          <w:ilvl w:val="0"/>
          <w:numId w:val="41"/>
        </w:numPr>
        <w:spacing w:line="360" w:lineRule="auto"/>
        <w:jc w:val="both"/>
        <w:rPr>
          <w:rFonts w:ascii="Arial" w:hAnsi="Arial" w:cs="Arial"/>
          <w:sz w:val="28"/>
          <w:szCs w:val="28"/>
        </w:rPr>
      </w:pPr>
      <w:r w:rsidRPr="00412E4E">
        <w:rPr>
          <w:rFonts w:ascii="Arial" w:hAnsi="Arial" w:cs="Arial"/>
          <w:color w:val="000000" w:themeColor="text1"/>
          <w:sz w:val="28"/>
          <w:szCs w:val="28"/>
        </w:rPr>
        <w:t xml:space="preserve">The </w:t>
      </w:r>
      <w:r w:rsidRPr="008E25C2">
        <w:rPr>
          <w:rFonts w:ascii="Arial" w:hAnsi="Arial" w:cs="Arial"/>
          <w:b/>
          <w:bCs/>
          <w:color w:val="000000" w:themeColor="text1"/>
          <w:sz w:val="28"/>
          <w:szCs w:val="28"/>
        </w:rPr>
        <w:t>Youth Empowerment Fund</w:t>
      </w:r>
      <w:r w:rsidRPr="00412E4E">
        <w:rPr>
          <w:rFonts w:ascii="Arial" w:hAnsi="Arial" w:cs="Arial"/>
          <w:color w:val="000000" w:themeColor="text1"/>
          <w:sz w:val="28"/>
          <w:szCs w:val="28"/>
        </w:rPr>
        <w:t xml:space="preserve"> located at the Office of Premier. We have grown this fund from R60 million in </w:t>
      </w:r>
      <w:r>
        <w:rPr>
          <w:rFonts w:ascii="Arial" w:hAnsi="Arial" w:cs="Arial"/>
          <w:color w:val="000000" w:themeColor="text1"/>
          <w:sz w:val="28"/>
          <w:szCs w:val="28"/>
        </w:rPr>
        <w:t xml:space="preserve">the </w:t>
      </w:r>
      <w:r w:rsidRPr="00412E4E">
        <w:rPr>
          <w:rFonts w:ascii="Arial" w:hAnsi="Arial" w:cs="Arial"/>
          <w:color w:val="000000" w:themeColor="text1"/>
          <w:sz w:val="28"/>
          <w:szCs w:val="28"/>
        </w:rPr>
        <w:t>2018/19</w:t>
      </w:r>
      <w:r>
        <w:rPr>
          <w:rFonts w:ascii="Arial" w:hAnsi="Arial" w:cs="Arial"/>
          <w:color w:val="000000" w:themeColor="text1"/>
          <w:sz w:val="28"/>
          <w:szCs w:val="28"/>
        </w:rPr>
        <w:t xml:space="preserve"> financial year</w:t>
      </w:r>
      <w:r w:rsidRPr="00412E4E">
        <w:rPr>
          <w:rFonts w:ascii="Arial" w:hAnsi="Arial" w:cs="Arial"/>
          <w:color w:val="000000" w:themeColor="text1"/>
          <w:sz w:val="28"/>
          <w:szCs w:val="28"/>
        </w:rPr>
        <w:t xml:space="preserve"> to R 100 million currently. In the last financial year, we disbursed R100 million and this year we will be opening the window soon for</w:t>
      </w:r>
      <w:r>
        <w:rPr>
          <w:rFonts w:ascii="Arial" w:hAnsi="Arial" w:cs="Arial"/>
          <w:color w:val="000000" w:themeColor="text1"/>
          <w:sz w:val="28"/>
          <w:szCs w:val="28"/>
        </w:rPr>
        <w:t xml:space="preserve"> a further R 100 million </w:t>
      </w:r>
      <w:r w:rsidRPr="00412E4E">
        <w:rPr>
          <w:rFonts w:ascii="Arial" w:hAnsi="Arial" w:cs="Arial"/>
          <w:color w:val="000000" w:themeColor="text1"/>
          <w:sz w:val="28"/>
          <w:szCs w:val="28"/>
        </w:rPr>
        <w:t xml:space="preserve">funding. We will communicate this through mass media </w:t>
      </w:r>
    </w:p>
    <w:p w14:paraId="702349DE" w14:textId="77777777" w:rsidR="006028BF" w:rsidRPr="00412E4E" w:rsidRDefault="006028BF" w:rsidP="006028BF">
      <w:pPr>
        <w:pStyle w:val="ListParagraph"/>
        <w:numPr>
          <w:ilvl w:val="0"/>
          <w:numId w:val="41"/>
        </w:numPr>
        <w:spacing w:line="360" w:lineRule="auto"/>
        <w:jc w:val="both"/>
        <w:rPr>
          <w:rFonts w:ascii="Arial" w:hAnsi="Arial" w:cs="Arial"/>
          <w:sz w:val="28"/>
          <w:szCs w:val="28"/>
        </w:rPr>
      </w:pPr>
      <w:r w:rsidRPr="00412E4E">
        <w:rPr>
          <w:rFonts w:ascii="Arial" w:hAnsi="Arial" w:cs="Arial"/>
          <w:sz w:val="28"/>
          <w:szCs w:val="28"/>
        </w:rPr>
        <w:t xml:space="preserve">We have partnered with Dunlop Tyres to implement the innovative </w:t>
      </w:r>
      <w:r w:rsidRPr="00950D91">
        <w:rPr>
          <w:rFonts w:ascii="Arial" w:hAnsi="Arial" w:cs="Arial"/>
          <w:b/>
          <w:bCs/>
          <w:sz w:val="28"/>
          <w:szCs w:val="28"/>
        </w:rPr>
        <w:t>Business</w:t>
      </w:r>
      <w:r>
        <w:rPr>
          <w:rFonts w:ascii="Arial" w:hAnsi="Arial" w:cs="Arial"/>
          <w:b/>
          <w:bCs/>
          <w:sz w:val="28"/>
          <w:szCs w:val="28"/>
        </w:rPr>
        <w:t>-In-A-</w:t>
      </w:r>
      <w:r w:rsidRPr="00950D91">
        <w:rPr>
          <w:rFonts w:ascii="Arial" w:hAnsi="Arial" w:cs="Arial"/>
          <w:b/>
          <w:bCs/>
          <w:sz w:val="28"/>
          <w:szCs w:val="28"/>
        </w:rPr>
        <w:t xml:space="preserve"> Box</w:t>
      </w:r>
      <w:r w:rsidRPr="00412E4E">
        <w:rPr>
          <w:rFonts w:ascii="Arial" w:hAnsi="Arial" w:cs="Arial"/>
          <w:sz w:val="28"/>
          <w:szCs w:val="28"/>
        </w:rPr>
        <w:t xml:space="preserve"> programme. This programme is for </w:t>
      </w:r>
      <w:r>
        <w:rPr>
          <w:rFonts w:ascii="Arial" w:hAnsi="Arial" w:cs="Arial"/>
          <w:sz w:val="28"/>
          <w:szCs w:val="28"/>
        </w:rPr>
        <w:t xml:space="preserve">youth </w:t>
      </w:r>
      <w:r w:rsidRPr="00412E4E">
        <w:rPr>
          <w:rFonts w:ascii="Arial" w:hAnsi="Arial" w:cs="Arial"/>
          <w:sz w:val="28"/>
          <w:szCs w:val="28"/>
        </w:rPr>
        <w:t>who are interested in the provision of tyre services</w:t>
      </w:r>
      <w:r>
        <w:rPr>
          <w:rFonts w:ascii="Arial" w:hAnsi="Arial" w:cs="Arial"/>
          <w:sz w:val="28"/>
          <w:szCs w:val="28"/>
        </w:rPr>
        <w:t>,</w:t>
      </w:r>
      <w:r w:rsidRPr="00412E4E">
        <w:rPr>
          <w:rFonts w:ascii="Arial" w:hAnsi="Arial" w:cs="Arial"/>
          <w:sz w:val="28"/>
          <w:szCs w:val="28"/>
        </w:rPr>
        <w:t xml:space="preserve"> wheel balancing, alignment, tyre change and other associated tasks. We have already rolled out 22 of these </w:t>
      </w:r>
      <w:r>
        <w:rPr>
          <w:rFonts w:ascii="Arial" w:hAnsi="Arial" w:cs="Arial"/>
          <w:sz w:val="28"/>
          <w:szCs w:val="28"/>
        </w:rPr>
        <w:t xml:space="preserve">containers </w:t>
      </w:r>
      <w:r w:rsidRPr="00412E4E">
        <w:rPr>
          <w:rFonts w:ascii="Arial" w:hAnsi="Arial" w:cs="Arial"/>
          <w:sz w:val="28"/>
          <w:szCs w:val="28"/>
        </w:rPr>
        <w:t xml:space="preserve">and we are in conversation with Dunlop to extend the rollout of this </w:t>
      </w:r>
      <w:r>
        <w:rPr>
          <w:rFonts w:ascii="Arial" w:hAnsi="Arial" w:cs="Arial"/>
          <w:sz w:val="28"/>
          <w:szCs w:val="28"/>
        </w:rPr>
        <w:t>programme to more young people in townships and rural areas. We will be engaging banks, government garages, Taxi Associations and ordinary citizens to support these businesses.</w:t>
      </w:r>
    </w:p>
    <w:p w14:paraId="7CE4A163" w14:textId="77777777" w:rsidR="006028BF" w:rsidRDefault="006028BF" w:rsidP="006028BF">
      <w:pPr>
        <w:pStyle w:val="PlainText"/>
        <w:numPr>
          <w:ilvl w:val="0"/>
          <w:numId w:val="41"/>
        </w:numPr>
        <w:spacing w:line="360" w:lineRule="auto"/>
        <w:jc w:val="both"/>
        <w:rPr>
          <w:rFonts w:ascii="Arial" w:hAnsi="Arial" w:cs="Arial"/>
          <w:color w:val="000000" w:themeColor="text1"/>
          <w:sz w:val="28"/>
          <w:szCs w:val="28"/>
        </w:rPr>
      </w:pPr>
      <w:r>
        <w:rPr>
          <w:rFonts w:ascii="Arial" w:hAnsi="Arial" w:cs="Arial"/>
          <w:color w:val="000000" w:themeColor="text1"/>
          <w:sz w:val="28"/>
          <w:szCs w:val="28"/>
        </w:rPr>
        <w:t xml:space="preserve">We want to accelerate the implementation of the </w:t>
      </w:r>
      <w:r w:rsidRPr="00412E4E">
        <w:rPr>
          <w:rFonts w:ascii="Arial" w:hAnsi="Arial" w:cs="Arial"/>
          <w:color w:val="000000" w:themeColor="text1"/>
          <w:sz w:val="28"/>
          <w:szCs w:val="28"/>
        </w:rPr>
        <w:t xml:space="preserve">Operation </w:t>
      </w:r>
      <w:proofErr w:type="spellStart"/>
      <w:r w:rsidRPr="00412E4E">
        <w:rPr>
          <w:rFonts w:ascii="Arial" w:hAnsi="Arial" w:cs="Arial"/>
          <w:color w:val="000000" w:themeColor="text1"/>
          <w:sz w:val="28"/>
          <w:szCs w:val="28"/>
        </w:rPr>
        <w:t>Vula</w:t>
      </w:r>
      <w:proofErr w:type="spellEnd"/>
      <w:r w:rsidRPr="00412E4E">
        <w:rPr>
          <w:rFonts w:ascii="Arial" w:hAnsi="Arial" w:cs="Arial"/>
          <w:color w:val="000000" w:themeColor="text1"/>
          <w:sz w:val="28"/>
          <w:szCs w:val="28"/>
        </w:rPr>
        <w:t xml:space="preserve"> Fund located at the Department of Economic Development Tourism and Environmental Affairs.</w:t>
      </w:r>
      <w:r>
        <w:rPr>
          <w:rFonts w:ascii="Arial" w:hAnsi="Arial" w:cs="Arial"/>
          <w:color w:val="000000" w:themeColor="text1"/>
          <w:sz w:val="28"/>
          <w:szCs w:val="28"/>
        </w:rPr>
        <w:t xml:space="preserve"> Through this fund, government procures equipment for applicants valued from R50 000 to R 2 million. </w:t>
      </w:r>
    </w:p>
    <w:p w14:paraId="0DC99C2A" w14:textId="77777777" w:rsidR="006028BF" w:rsidRDefault="006028BF" w:rsidP="006028BF">
      <w:pPr>
        <w:pStyle w:val="PlainText"/>
        <w:spacing w:line="360" w:lineRule="auto"/>
        <w:ind w:left="720"/>
        <w:jc w:val="both"/>
        <w:rPr>
          <w:rFonts w:ascii="Arial" w:hAnsi="Arial" w:cs="Arial"/>
          <w:color w:val="000000" w:themeColor="text1"/>
          <w:sz w:val="28"/>
          <w:szCs w:val="28"/>
        </w:rPr>
      </w:pPr>
    </w:p>
    <w:p w14:paraId="529F5B71" w14:textId="77777777" w:rsidR="006028BF" w:rsidRDefault="006028BF" w:rsidP="006028BF">
      <w:pPr>
        <w:pStyle w:val="PlainText"/>
        <w:spacing w:line="360" w:lineRule="auto"/>
        <w:ind w:left="720"/>
        <w:jc w:val="both"/>
        <w:rPr>
          <w:rFonts w:ascii="Arial" w:hAnsi="Arial" w:cs="Arial"/>
          <w:color w:val="000000" w:themeColor="text1"/>
          <w:sz w:val="28"/>
          <w:szCs w:val="28"/>
        </w:rPr>
      </w:pPr>
    </w:p>
    <w:p w14:paraId="14D5AFB4" w14:textId="0A78AD5C" w:rsidR="006028BF" w:rsidRPr="00412E4E" w:rsidRDefault="006028BF" w:rsidP="006028BF">
      <w:pPr>
        <w:pStyle w:val="PlainText"/>
        <w:numPr>
          <w:ilvl w:val="0"/>
          <w:numId w:val="41"/>
        </w:numPr>
        <w:spacing w:line="360" w:lineRule="auto"/>
        <w:jc w:val="both"/>
        <w:rPr>
          <w:rFonts w:ascii="Arial" w:hAnsi="Arial" w:cs="Arial"/>
          <w:color w:val="000000" w:themeColor="text1"/>
          <w:sz w:val="28"/>
          <w:szCs w:val="28"/>
        </w:rPr>
      </w:pPr>
      <w:r>
        <w:rPr>
          <w:rFonts w:ascii="Arial" w:hAnsi="Arial" w:cs="Arial"/>
          <w:color w:val="000000" w:themeColor="text1"/>
          <w:sz w:val="28"/>
          <w:szCs w:val="28"/>
        </w:rPr>
        <w:t>It was fulfilling to see that during the first disbursement of the first fund in 2020/21, of over R 300 million of the successful applicants, at least 42% were businesses owned by young people under the age of 35, while 49.5% were women-owned enterprises. We would like to see that figure grow.</w:t>
      </w:r>
    </w:p>
    <w:p w14:paraId="64C24F26" w14:textId="77777777" w:rsidR="006028BF" w:rsidRPr="00EF1FD9" w:rsidRDefault="006028BF" w:rsidP="006028BF">
      <w:pPr>
        <w:pStyle w:val="ListParagraph"/>
        <w:numPr>
          <w:ilvl w:val="0"/>
          <w:numId w:val="41"/>
        </w:numPr>
        <w:spacing w:line="360" w:lineRule="auto"/>
        <w:jc w:val="both"/>
        <w:rPr>
          <w:rFonts w:ascii="Arial" w:eastAsiaTheme="minorHAnsi" w:hAnsi="Arial" w:cs="Arial"/>
          <w:kern w:val="2"/>
          <w:sz w:val="28"/>
          <w:szCs w:val="28"/>
          <w:lang w:val="en-ZA"/>
          <w14:ligatures w14:val="standardContextual"/>
        </w:rPr>
      </w:pPr>
      <w:r w:rsidRPr="00412E4E">
        <w:rPr>
          <w:rFonts w:ascii="Arial" w:hAnsi="Arial" w:cs="Arial"/>
          <w:sz w:val="28"/>
          <w:szCs w:val="28"/>
          <w:shd w:val="clear" w:color="auto" w:fill="FFFFFF"/>
        </w:rPr>
        <w:t xml:space="preserve">Government launched </w:t>
      </w:r>
      <w:r>
        <w:rPr>
          <w:rFonts w:ascii="Arial" w:hAnsi="Arial" w:cs="Arial"/>
          <w:sz w:val="28"/>
          <w:szCs w:val="28"/>
          <w:shd w:val="clear" w:color="auto" w:fill="FFFFFF"/>
        </w:rPr>
        <w:t xml:space="preserve">the </w:t>
      </w:r>
      <w:r w:rsidRPr="00412E4E">
        <w:rPr>
          <w:rFonts w:ascii="Arial" w:hAnsi="Arial" w:cs="Arial"/>
          <w:sz w:val="28"/>
          <w:szCs w:val="28"/>
          <w:shd w:val="clear" w:color="auto" w:fill="FFFFFF"/>
        </w:rPr>
        <w:t xml:space="preserve">R22 million </w:t>
      </w:r>
      <w:proofErr w:type="spellStart"/>
      <w:r w:rsidRPr="00412E4E">
        <w:rPr>
          <w:rFonts w:ascii="Arial" w:hAnsi="Arial" w:cs="Arial"/>
          <w:sz w:val="28"/>
          <w:szCs w:val="28"/>
          <w:shd w:val="clear" w:color="auto" w:fill="FFFFFF"/>
        </w:rPr>
        <w:t>Zimele</w:t>
      </w:r>
      <w:proofErr w:type="spellEnd"/>
      <w:r w:rsidRPr="00412E4E">
        <w:rPr>
          <w:rFonts w:ascii="Arial" w:hAnsi="Arial" w:cs="Arial"/>
          <w:sz w:val="28"/>
          <w:szCs w:val="28"/>
          <w:shd w:val="clear" w:color="auto" w:fill="FFFFFF"/>
        </w:rPr>
        <w:t xml:space="preserve"> Traders’ Fund. </w:t>
      </w:r>
      <w:r w:rsidRPr="00412E4E">
        <w:rPr>
          <w:rFonts w:ascii="Arial" w:eastAsiaTheme="minorHAnsi" w:hAnsi="Arial" w:cs="Arial"/>
          <w:kern w:val="2"/>
          <w:sz w:val="28"/>
          <w:szCs w:val="28"/>
          <w:lang w:val="en-ZA"/>
          <w14:ligatures w14:val="standardContextual"/>
        </w:rPr>
        <w:t xml:space="preserve">to uplift community and spaza shops by offering working capital loan funding, infrastructure grants for shop refurbishment, and payment automation facilities.  According to </w:t>
      </w:r>
      <w:r w:rsidRPr="00412E4E">
        <w:rPr>
          <w:rFonts w:ascii="Arial" w:hAnsi="Arial" w:cs="Arial"/>
          <w:color w:val="111111"/>
          <w:sz w:val="28"/>
          <w:szCs w:val="28"/>
          <w:shd w:val="clear" w:color="auto" w:fill="FFFFFF"/>
        </w:rPr>
        <w:t xml:space="preserve">Accenture Africa’s </w:t>
      </w:r>
      <w:proofErr w:type="spellStart"/>
      <w:r w:rsidRPr="00412E4E">
        <w:rPr>
          <w:rFonts w:ascii="Arial" w:hAnsi="Arial" w:cs="Arial"/>
          <w:color w:val="111111"/>
          <w:sz w:val="28"/>
          <w:szCs w:val="28"/>
          <w:shd w:val="clear" w:color="auto" w:fill="FFFFFF"/>
        </w:rPr>
        <w:t>Mushambi</w:t>
      </w:r>
      <w:proofErr w:type="spellEnd"/>
      <w:r w:rsidRPr="00412E4E">
        <w:rPr>
          <w:rFonts w:ascii="Arial" w:hAnsi="Arial" w:cs="Arial"/>
          <w:color w:val="111111"/>
          <w:sz w:val="28"/>
          <w:szCs w:val="28"/>
          <w:shd w:val="clear" w:color="auto" w:fill="FFFFFF"/>
        </w:rPr>
        <w:t xml:space="preserve"> Mutuma</w:t>
      </w:r>
      <w:r>
        <w:rPr>
          <w:rFonts w:ascii="Arial" w:hAnsi="Arial" w:cs="Arial"/>
          <w:color w:val="111111"/>
          <w:sz w:val="28"/>
          <w:szCs w:val="28"/>
          <w:shd w:val="clear" w:color="auto" w:fill="FFFFFF"/>
        </w:rPr>
        <w:t xml:space="preserve">, </w:t>
      </w:r>
      <w:r w:rsidRPr="00412E4E">
        <w:rPr>
          <w:rFonts w:ascii="Arial" w:hAnsi="Arial" w:cs="Arial"/>
          <w:color w:val="111111"/>
          <w:sz w:val="28"/>
          <w:szCs w:val="28"/>
          <w:shd w:val="clear" w:color="auto" w:fill="FFFFFF"/>
        </w:rPr>
        <w:t>around 80% of South Africa’s population visits spaza shops daily, representing about 40% of total yearly food spend. The market size of this sector is estimated to be </w:t>
      </w:r>
      <w:r w:rsidRPr="00412E4E">
        <w:rPr>
          <w:rStyle w:val="Strong"/>
          <w:rFonts w:ascii="Arial" w:hAnsi="Arial" w:cs="Arial"/>
          <w:color w:val="111111"/>
          <w:sz w:val="28"/>
          <w:szCs w:val="28"/>
        </w:rPr>
        <w:t>R178 billion</w:t>
      </w:r>
      <w:r>
        <w:rPr>
          <w:rFonts w:ascii="Arial" w:hAnsi="Arial" w:cs="Arial"/>
          <w:color w:val="111111"/>
          <w:sz w:val="28"/>
          <w:szCs w:val="28"/>
          <w:shd w:val="clear" w:color="auto" w:fill="FFFFFF"/>
        </w:rPr>
        <w:t>,</w:t>
      </w:r>
      <w:r w:rsidRPr="00412E4E">
        <w:rPr>
          <w:rFonts w:ascii="Arial" w:hAnsi="Arial" w:cs="Arial"/>
          <w:color w:val="111111"/>
          <w:sz w:val="28"/>
          <w:szCs w:val="28"/>
          <w:shd w:val="clear" w:color="auto" w:fill="FFFFFF"/>
        </w:rPr>
        <w:t xml:space="preserve"> far larger than the country’s largest retailer. As government we want to make sure that young people are part of this economy that is very much the fibre of our society.</w:t>
      </w:r>
    </w:p>
    <w:p w14:paraId="0D635EF1" w14:textId="77777777" w:rsidR="006028BF" w:rsidRDefault="006028BF" w:rsidP="006028BF">
      <w:pPr>
        <w:spacing w:line="360" w:lineRule="auto"/>
        <w:jc w:val="both"/>
        <w:rPr>
          <w:rFonts w:ascii="Arial" w:eastAsiaTheme="minorHAnsi" w:hAnsi="Arial" w:cs="Arial"/>
          <w:kern w:val="2"/>
          <w:sz w:val="28"/>
          <w:szCs w:val="28"/>
          <w14:ligatures w14:val="standardContextual"/>
        </w:rPr>
      </w:pPr>
    </w:p>
    <w:p w14:paraId="383DF9E0" w14:textId="77777777" w:rsidR="006028BF" w:rsidRPr="00EF1FD9" w:rsidRDefault="006028BF" w:rsidP="006028BF">
      <w:pPr>
        <w:spacing w:line="360" w:lineRule="auto"/>
        <w:jc w:val="both"/>
        <w:rPr>
          <w:rFonts w:ascii="Arial" w:eastAsiaTheme="minorHAnsi" w:hAnsi="Arial" w:cs="Arial"/>
          <w:kern w:val="2"/>
          <w:sz w:val="28"/>
          <w:szCs w:val="28"/>
          <w14:ligatures w14:val="standardContextual"/>
        </w:rPr>
      </w:pPr>
      <w:r>
        <w:rPr>
          <w:rFonts w:ascii="Arial" w:eastAsiaTheme="minorHAnsi" w:hAnsi="Arial" w:cs="Arial"/>
          <w:kern w:val="2"/>
          <w:sz w:val="28"/>
          <w:szCs w:val="28"/>
          <w14:ligatures w14:val="standardContextual"/>
        </w:rPr>
        <w:t>Today here you will see the Head of Department and CEO of Public entities presenting opportunities that exist in their Departments, worth millions of rand. These are your opportunities. Engage them on how to access those opportunities.</w:t>
      </w:r>
    </w:p>
    <w:p w14:paraId="3CA7D44D" w14:textId="77777777" w:rsidR="006028BF" w:rsidRDefault="006028BF" w:rsidP="006028BF">
      <w:pPr>
        <w:pStyle w:val="PlainText"/>
        <w:spacing w:line="360" w:lineRule="auto"/>
        <w:jc w:val="both"/>
        <w:rPr>
          <w:rFonts w:ascii="Arial" w:hAnsi="Arial" w:cs="Arial"/>
          <w:b/>
          <w:bCs/>
          <w:color w:val="000000" w:themeColor="text1"/>
          <w:sz w:val="28"/>
          <w:szCs w:val="28"/>
        </w:rPr>
      </w:pPr>
    </w:p>
    <w:p w14:paraId="0D886438" w14:textId="77777777" w:rsidR="006028BF" w:rsidRPr="00412E4E"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b/>
          <w:bCs/>
          <w:color w:val="000000" w:themeColor="text1"/>
          <w:sz w:val="28"/>
          <w:szCs w:val="28"/>
        </w:rPr>
        <w:t>Education and skills development are equally crucial.</w:t>
      </w:r>
      <w:r w:rsidRPr="00412E4E">
        <w:rPr>
          <w:rFonts w:ascii="Arial" w:hAnsi="Arial" w:cs="Arial"/>
          <w:color w:val="000000" w:themeColor="text1"/>
          <w:sz w:val="28"/>
          <w:szCs w:val="28"/>
        </w:rPr>
        <w:t xml:space="preserve"> Integrating entrepreneurial education into school curricula and offering specialized training programs can equip young people with the skills needed to navigate the complexities of business ownership. Additionally, promoting digital literacy and harnessing the power of technology can empower youth entrepreneurs to compete in the global marketplace.</w:t>
      </w:r>
    </w:p>
    <w:p w14:paraId="44796E71" w14:textId="77777777" w:rsidR="006028BF" w:rsidRPr="00412E4E" w:rsidRDefault="006028BF" w:rsidP="006028BF">
      <w:pPr>
        <w:pStyle w:val="PlainText"/>
        <w:spacing w:line="360" w:lineRule="auto"/>
        <w:jc w:val="both"/>
        <w:rPr>
          <w:rFonts w:ascii="Arial" w:hAnsi="Arial" w:cs="Arial"/>
          <w:color w:val="000000" w:themeColor="text1"/>
          <w:sz w:val="28"/>
          <w:szCs w:val="28"/>
        </w:rPr>
      </w:pPr>
    </w:p>
    <w:p w14:paraId="4C4E685E" w14:textId="77777777" w:rsidR="006028BF" w:rsidRDefault="006028BF" w:rsidP="006028BF">
      <w:pPr>
        <w:pStyle w:val="PlainText"/>
        <w:spacing w:line="360" w:lineRule="auto"/>
        <w:jc w:val="both"/>
        <w:rPr>
          <w:rFonts w:ascii="Arial" w:hAnsi="Arial" w:cs="Arial"/>
          <w:color w:val="000000" w:themeColor="text1"/>
          <w:sz w:val="28"/>
          <w:szCs w:val="28"/>
        </w:rPr>
      </w:pPr>
    </w:p>
    <w:p w14:paraId="018EC470" w14:textId="4683E0A8" w:rsidR="006028BF" w:rsidRPr="00412E4E"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color w:val="000000" w:themeColor="text1"/>
          <w:sz w:val="28"/>
          <w:szCs w:val="28"/>
        </w:rPr>
        <w:t xml:space="preserve">Government support must also extend to </w:t>
      </w:r>
      <w:r w:rsidRPr="00412E4E">
        <w:rPr>
          <w:rFonts w:ascii="Arial" w:hAnsi="Arial" w:cs="Arial"/>
          <w:b/>
          <w:bCs/>
          <w:color w:val="000000" w:themeColor="text1"/>
          <w:sz w:val="28"/>
          <w:szCs w:val="28"/>
        </w:rPr>
        <w:t>creating an enabling environment through policy reforms and infrastructure development.</w:t>
      </w:r>
      <w:r w:rsidRPr="00412E4E">
        <w:rPr>
          <w:rFonts w:ascii="Arial" w:hAnsi="Arial" w:cs="Arial"/>
          <w:color w:val="000000" w:themeColor="text1"/>
          <w:sz w:val="28"/>
          <w:szCs w:val="28"/>
        </w:rPr>
        <w:t xml:space="preserve"> Streamlining regulatory processes, reducing red tape, and establishing youth-friendly business hubs will encourage innovation and facilitate business growth. Moreover, investment in reliable infrastructure, including internet connectivity and transportation networks, is essential to connect youth entrepreneurs with markets and opportunities both locally and internationally.</w:t>
      </w:r>
    </w:p>
    <w:p w14:paraId="5D12B8EE" w14:textId="77777777" w:rsidR="006028BF" w:rsidRPr="00412E4E" w:rsidRDefault="006028BF" w:rsidP="006028BF">
      <w:pPr>
        <w:pStyle w:val="PlainText"/>
        <w:spacing w:line="360" w:lineRule="auto"/>
        <w:jc w:val="both"/>
        <w:rPr>
          <w:rFonts w:ascii="Arial" w:hAnsi="Arial" w:cs="Arial"/>
          <w:color w:val="000000" w:themeColor="text1"/>
          <w:sz w:val="28"/>
          <w:szCs w:val="28"/>
        </w:rPr>
      </w:pPr>
    </w:p>
    <w:p w14:paraId="324D5DCD" w14:textId="77777777" w:rsidR="006028BF" w:rsidRPr="00412E4E"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color w:val="000000" w:themeColor="text1"/>
          <w:sz w:val="28"/>
          <w:szCs w:val="28"/>
        </w:rPr>
        <w:t>Furthermore</w:t>
      </w:r>
      <w:r w:rsidRPr="00412E4E">
        <w:rPr>
          <w:rFonts w:ascii="Arial" w:hAnsi="Arial" w:cs="Arial"/>
          <w:b/>
          <w:bCs/>
          <w:color w:val="000000" w:themeColor="text1"/>
          <w:sz w:val="28"/>
          <w:szCs w:val="28"/>
        </w:rPr>
        <w:t>, promoting collaboration between government, private sector stakeholders, academia, and civil society is vital</w:t>
      </w:r>
      <w:r w:rsidRPr="00412E4E">
        <w:rPr>
          <w:rFonts w:ascii="Arial" w:hAnsi="Arial" w:cs="Arial"/>
          <w:color w:val="000000" w:themeColor="text1"/>
          <w:sz w:val="28"/>
          <w:szCs w:val="28"/>
        </w:rPr>
        <w:t>. By fostering partnerships, sharing resources, and aligning efforts, we can amplify the impact of our interventions and ensure comprehensive support for youth entrepreneurs across KZN.</w:t>
      </w:r>
    </w:p>
    <w:p w14:paraId="5D145085" w14:textId="77777777" w:rsidR="006028BF" w:rsidRDefault="006028BF" w:rsidP="006028BF">
      <w:pPr>
        <w:spacing w:after="160" w:line="360" w:lineRule="auto"/>
        <w:jc w:val="both"/>
        <w:rPr>
          <w:rFonts w:ascii="Arial" w:eastAsiaTheme="minorHAnsi" w:hAnsi="Arial" w:cs="Arial"/>
          <w:kern w:val="2"/>
          <w:sz w:val="28"/>
          <w:szCs w:val="28"/>
          <w14:ligatures w14:val="standardContextual"/>
        </w:rPr>
      </w:pPr>
    </w:p>
    <w:p w14:paraId="6F61F05B" w14:textId="77777777" w:rsidR="006028BF" w:rsidRPr="00CE65EA" w:rsidRDefault="006028BF" w:rsidP="006028BF">
      <w:pPr>
        <w:spacing w:after="160" w:line="360" w:lineRule="auto"/>
        <w:jc w:val="both"/>
        <w:rPr>
          <w:rFonts w:ascii="Arial" w:eastAsiaTheme="minorHAnsi" w:hAnsi="Arial" w:cs="Arial"/>
          <w:b/>
          <w:bCs/>
          <w:kern w:val="2"/>
          <w:sz w:val="28"/>
          <w:szCs w:val="28"/>
          <w14:ligatures w14:val="standardContextual"/>
        </w:rPr>
      </w:pPr>
      <w:r w:rsidRPr="00412E4E">
        <w:rPr>
          <w:rFonts w:ascii="Arial" w:eastAsiaTheme="minorHAnsi" w:hAnsi="Arial" w:cs="Arial"/>
          <w:b/>
          <w:bCs/>
          <w:kern w:val="2"/>
          <w:sz w:val="28"/>
          <w:szCs w:val="28"/>
          <w14:ligatures w14:val="standardContextual"/>
        </w:rPr>
        <w:t>THE PROBLEM STATEMENT</w:t>
      </w:r>
    </w:p>
    <w:p w14:paraId="1B4EBE6F"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 xml:space="preserve">It is estimated that youth forms slightly more than a third of South Africa’s population. Yet, youth unemployment stands in the region of about 44%. </w:t>
      </w:r>
    </w:p>
    <w:p w14:paraId="36EC670A"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 xml:space="preserve">Our country has one of the world’s notable school dropout rates, with dropouts at Grade 11 standing at a staggering 22.4%. Put differently, almost a quarter of learners who start Grade 11 do not finish school. </w:t>
      </w:r>
    </w:p>
    <w:p w14:paraId="2639C5BF"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 xml:space="preserve">There is also a challenge of teenage pregnancy as well drug abuse. The spectre of unemployed graduates continues </w:t>
      </w:r>
      <w:r>
        <w:rPr>
          <w:rFonts w:ascii="Arial" w:eastAsiaTheme="minorHAnsi" w:hAnsi="Arial" w:cs="Arial"/>
          <w:kern w:val="2"/>
          <w:sz w:val="28"/>
          <w:szCs w:val="28"/>
          <w14:ligatures w14:val="standardContextual"/>
        </w:rPr>
        <w:t xml:space="preserve">to </w:t>
      </w:r>
      <w:r w:rsidRPr="00412E4E">
        <w:rPr>
          <w:rFonts w:ascii="Arial" w:eastAsiaTheme="minorHAnsi" w:hAnsi="Arial" w:cs="Arial"/>
          <w:kern w:val="2"/>
          <w:sz w:val="28"/>
          <w:szCs w:val="28"/>
          <w14:ligatures w14:val="standardContextual"/>
        </w:rPr>
        <w:t>haunt</w:t>
      </w:r>
      <w:r>
        <w:rPr>
          <w:rFonts w:ascii="Arial" w:eastAsiaTheme="minorHAnsi" w:hAnsi="Arial" w:cs="Arial"/>
          <w:kern w:val="2"/>
          <w:sz w:val="28"/>
          <w:szCs w:val="28"/>
          <w14:ligatures w14:val="standardContextual"/>
        </w:rPr>
        <w:t xml:space="preserve"> us. </w:t>
      </w:r>
      <w:r w:rsidRPr="00412E4E">
        <w:rPr>
          <w:rFonts w:ascii="Arial" w:eastAsiaTheme="minorHAnsi" w:hAnsi="Arial" w:cs="Arial"/>
          <w:kern w:val="2"/>
          <w:sz w:val="28"/>
          <w:szCs w:val="28"/>
          <w14:ligatures w14:val="standardContextual"/>
        </w:rPr>
        <w:t xml:space="preserve"> </w:t>
      </w:r>
      <w:r>
        <w:rPr>
          <w:rFonts w:ascii="Arial" w:eastAsiaTheme="minorHAnsi" w:hAnsi="Arial" w:cs="Arial"/>
          <w:kern w:val="2"/>
          <w:sz w:val="28"/>
          <w:szCs w:val="28"/>
          <w14:ligatures w14:val="standardContextual"/>
        </w:rPr>
        <w:t>Y</w:t>
      </w:r>
      <w:r w:rsidRPr="00412E4E">
        <w:rPr>
          <w:rFonts w:ascii="Arial" w:eastAsiaTheme="minorHAnsi" w:hAnsi="Arial" w:cs="Arial"/>
          <w:kern w:val="2"/>
          <w:sz w:val="28"/>
          <w:szCs w:val="28"/>
          <w14:ligatures w14:val="standardContextual"/>
        </w:rPr>
        <w:t>oung people engaged in criminal activities is quite alarming.</w:t>
      </w:r>
    </w:p>
    <w:p w14:paraId="45312D05" w14:textId="7706C818"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lastRenderedPageBreak/>
        <w:t xml:space="preserve">These statistics paint a bleak picture on the state of our youth. </w:t>
      </w:r>
      <w:r>
        <w:rPr>
          <w:rFonts w:ascii="Arial" w:eastAsiaTheme="minorHAnsi" w:hAnsi="Arial" w:cs="Arial"/>
          <w:kern w:val="2"/>
          <w:sz w:val="28"/>
          <w:szCs w:val="28"/>
          <w14:ligatures w14:val="standardContextual"/>
        </w:rPr>
        <w:t xml:space="preserve"> </w:t>
      </w:r>
      <w:r w:rsidRPr="00412E4E">
        <w:rPr>
          <w:rFonts w:ascii="Arial" w:eastAsiaTheme="minorHAnsi" w:hAnsi="Arial" w:cs="Arial"/>
          <w:kern w:val="2"/>
          <w:sz w:val="28"/>
          <w:szCs w:val="28"/>
          <w14:ligatures w14:val="standardContextual"/>
        </w:rPr>
        <w:t>What we have come re-affirm over the next two days is that young people have the power to change their lives and achieve their dreams.</w:t>
      </w:r>
    </w:p>
    <w:p w14:paraId="0A98ED6A"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What we have come to commit to as the government of KwaZulu-Natal is that we will do even better to create an environment where the agency of our young people will thrive.</w:t>
      </w:r>
    </w:p>
    <w:p w14:paraId="27D8B1C2"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hAnsi="Arial" w:cs="Arial"/>
          <w:sz w:val="28"/>
          <w:szCs w:val="28"/>
        </w:rPr>
        <w:t>In this history of humanity, no nation has ever prospered by not investing in its young people. Therefore, this Summit is a beacon of hope and great optimism, a testament to the potential of our province's youth.</w:t>
      </w:r>
    </w:p>
    <w:p w14:paraId="3F28266F" w14:textId="77777777" w:rsidR="006028BF" w:rsidRPr="00412E4E" w:rsidRDefault="006028BF" w:rsidP="006028BF">
      <w:pPr>
        <w:spacing w:line="360" w:lineRule="auto"/>
        <w:jc w:val="both"/>
        <w:rPr>
          <w:rFonts w:ascii="Arial" w:hAnsi="Arial" w:cs="Arial"/>
          <w:sz w:val="28"/>
          <w:szCs w:val="28"/>
        </w:rPr>
      </w:pPr>
    </w:p>
    <w:p w14:paraId="02574AB1" w14:textId="77777777" w:rsidR="006028BF" w:rsidRPr="00412E4E" w:rsidRDefault="006028BF" w:rsidP="006028BF">
      <w:pPr>
        <w:spacing w:line="360" w:lineRule="auto"/>
        <w:jc w:val="both"/>
        <w:rPr>
          <w:rFonts w:ascii="Arial" w:hAnsi="Arial" w:cs="Arial"/>
          <w:b/>
          <w:bCs/>
          <w:sz w:val="28"/>
          <w:szCs w:val="28"/>
        </w:rPr>
      </w:pPr>
      <w:r w:rsidRPr="00412E4E">
        <w:rPr>
          <w:rFonts w:ascii="Arial" w:hAnsi="Arial" w:cs="Arial"/>
          <w:b/>
          <w:bCs/>
          <w:sz w:val="28"/>
          <w:szCs w:val="28"/>
        </w:rPr>
        <w:t>THE OBJECTIVE REALITY OF YOUTH EMPOWERMENT</w:t>
      </w:r>
    </w:p>
    <w:p w14:paraId="69D91E06" w14:textId="77777777" w:rsidR="006028BF" w:rsidRPr="00412E4E" w:rsidRDefault="006028BF" w:rsidP="006028BF">
      <w:pPr>
        <w:spacing w:line="360" w:lineRule="auto"/>
        <w:jc w:val="both"/>
        <w:rPr>
          <w:rFonts w:ascii="Arial" w:hAnsi="Arial" w:cs="Arial"/>
          <w:sz w:val="28"/>
          <w:szCs w:val="28"/>
        </w:rPr>
      </w:pPr>
    </w:p>
    <w:p w14:paraId="4961AF16" w14:textId="77777777" w:rsidR="006028BF" w:rsidRPr="00412E4E" w:rsidRDefault="006028BF" w:rsidP="006028BF">
      <w:pPr>
        <w:spacing w:line="360" w:lineRule="auto"/>
        <w:jc w:val="both"/>
        <w:rPr>
          <w:rFonts w:ascii="Arial" w:hAnsi="Arial" w:cs="Arial"/>
          <w:sz w:val="28"/>
          <w:szCs w:val="28"/>
        </w:rPr>
      </w:pPr>
      <w:r w:rsidRPr="00412E4E">
        <w:rPr>
          <w:rFonts w:ascii="Arial" w:hAnsi="Arial" w:cs="Arial"/>
          <w:sz w:val="28"/>
          <w:szCs w:val="28"/>
        </w:rPr>
        <w:t xml:space="preserve">Programme director, while this province has the Youth Development Strategy, anchored on several key pillars, our approach to issues affecting young people is still fragmented and disparate. </w:t>
      </w:r>
    </w:p>
    <w:p w14:paraId="4386C6D8" w14:textId="77777777" w:rsidR="006028BF" w:rsidRPr="00412E4E" w:rsidRDefault="006028BF" w:rsidP="006028BF">
      <w:pPr>
        <w:spacing w:line="360" w:lineRule="auto"/>
        <w:jc w:val="both"/>
        <w:rPr>
          <w:rFonts w:ascii="Arial" w:hAnsi="Arial" w:cs="Arial"/>
          <w:sz w:val="28"/>
          <w:szCs w:val="28"/>
        </w:rPr>
      </w:pPr>
    </w:p>
    <w:p w14:paraId="24871CDE" w14:textId="77777777" w:rsidR="006028BF" w:rsidRDefault="006028BF" w:rsidP="006028BF">
      <w:pPr>
        <w:spacing w:line="360" w:lineRule="auto"/>
        <w:jc w:val="both"/>
        <w:rPr>
          <w:rFonts w:ascii="Arial" w:hAnsi="Arial" w:cs="Arial"/>
          <w:sz w:val="28"/>
          <w:szCs w:val="28"/>
        </w:rPr>
      </w:pPr>
      <w:r w:rsidRPr="00412E4E">
        <w:rPr>
          <w:rFonts w:ascii="Arial" w:hAnsi="Arial" w:cs="Arial"/>
          <w:sz w:val="28"/>
          <w:szCs w:val="28"/>
        </w:rPr>
        <w:t xml:space="preserve">This means that notwithstanding our good intentions, we are not making the impact we should be making in addressing the issues affecting young people.  It is for this reason that, as this administration, we have decided to review the </w:t>
      </w:r>
      <w:r w:rsidRPr="00B7782A">
        <w:rPr>
          <w:rFonts w:ascii="Arial" w:hAnsi="Arial" w:cs="Arial"/>
          <w:b/>
          <w:bCs/>
          <w:sz w:val="28"/>
          <w:szCs w:val="28"/>
        </w:rPr>
        <w:t>Provincial Youth Economic Development Strategy</w:t>
      </w:r>
      <w:r w:rsidRPr="00412E4E">
        <w:rPr>
          <w:rFonts w:ascii="Arial" w:hAnsi="Arial" w:cs="Arial"/>
          <w:sz w:val="28"/>
          <w:szCs w:val="28"/>
        </w:rPr>
        <w:t xml:space="preserve"> to ensure that it becomes an improved instrument to address issues of youth unemployment, entrepreneurship and innovation, drug and substance abuse, teenage pregnancy and many other ills and challenges affecting young people in this province.</w:t>
      </w:r>
    </w:p>
    <w:p w14:paraId="6E6B46AA" w14:textId="77777777" w:rsidR="006028BF" w:rsidRDefault="006028BF" w:rsidP="006028BF">
      <w:pPr>
        <w:spacing w:line="360" w:lineRule="auto"/>
        <w:jc w:val="both"/>
        <w:rPr>
          <w:rFonts w:ascii="Arial" w:hAnsi="Arial" w:cs="Arial"/>
          <w:sz w:val="28"/>
          <w:szCs w:val="28"/>
        </w:rPr>
      </w:pPr>
    </w:p>
    <w:p w14:paraId="2482D5AE" w14:textId="77777777" w:rsidR="006028BF" w:rsidRPr="00412E4E" w:rsidRDefault="006028BF" w:rsidP="006028BF">
      <w:pPr>
        <w:spacing w:line="360" w:lineRule="auto"/>
        <w:jc w:val="both"/>
        <w:rPr>
          <w:rFonts w:ascii="Arial" w:hAnsi="Arial" w:cs="Arial"/>
          <w:sz w:val="28"/>
          <w:szCs w:val="28"/>
        </w:rPr>
      </w:pPr>
      <w:r w:rsidRPr="00412E4E">
        <w:rPr>
          <w:rFonts w:ascii="Arial" w:hAnsi="Arial" w:cs="Arial"/>
          <w:sz w:val="28"/>
          <w:szCs w:val="28"/>
        </w:rPr>
        <w:lastRenderedPageBreak/>
        <w:t>Programme director, it is a fact that following the democratic breakthrough in 1994, there has not been a concomitant transformation of the economy at the pace that all of us desire.</w:t>
      </w:r>
    </w:p>
    <w:p w14:paraId="4A4C39AB" w14:textId="77777777" w:rsidR="006028BF" w:rsidRPr="00412E4E" w:rsidRDefault="006028BF" w:rsidP="006028BF">
      <w:pPr>
        <w:spacing w:line="360" w:lineRule="auto"/>
        <w:jc w:val="both"/>
        <w:rPr>
          <w:rFonts w:ascii="Arial" w:hAnsi="Arial" w:cs="Arial"/>
          <w:sz w:val="28"/>
          <w:szCs w:val="28"/>
        </w:rPr>
      </w:pPr>
    </w:p>
    <w:p w14:paraId="694D3D92" w14:textId="77777777" w:rsidR="006028BF" w:rsidRPr="00412E4E" w:rsidRDefault="006028BF" w:rsidP="006028BF">
      <w:pPr>
        <w:spacing w:line="360" w:lineRule="auto"/>
        <w:jc w:val="both"/>
        <w:rPr>
          <w:rFonts w:ascii="Arial" w:hAnsi="Arial" w:cs="Arial"/>
          <w:sz w:val="28"/>
          <w:szCs w:val="28"/>
        </w:rPr>
      </w:pPr>
      <w:r w:rsidRPr="00412E4E">
        <w:rPr>
          <w:rFonts w:ascii="Arial" w:hAnsi="Arial" w:cs="Arial"/>
          <w:sz w:val="28"/>
          <w:szCs w:val="28"/>
        </w:rPr>
        <w:t>While indeed huge strides have been made by several administrations since 1994, there is a lot that needs to be done. The face of poverty is still largely black and African. Africans and black people are at the wrong end of the inequality scale. The majority of those that are unemployed are black and African.</w:t>
      </w:r>
    </w:p>
    <w:p w14:paraId="533FEBD2" w14:textId="77777777" w:rsidR="006028BF" w:rsidRPr="00412E4E" w:rsidRDefault="006028BF" w:rsidP="006028BF">
      <w:pPr>
        <w:spacing w:line="360" w:lineRule="auto"/>
        <w:jc w:val="both"/>
        <w:rPr>
          <w:rFonts w:ascii="Arial" w:hAnsi="Arial" w:cs="Arial"/>
          <w:sz w:val="28"/>
          <w:szCs w:val="28"/>
        </w:rPr>
      </w:pPr>
    </w:p>
    <w:p w14:paraId="5646B2B3" w14:textId="77777777" w:rsidR="006028BF" w:rsidRPr="00412E4E" w:rsidRDefault="006028BF" w:rsidP="006028BF">
      <w:pPr>
        <w:spacing w:line="360" w:lineRule="auto"/>
        <w:jc w:val="both"/>
        <w:rPr>
          <w:rFonts w:ascii="Arial" w:hAnsi="Arial" w:cs="Arial"/>
          <w:sz w:val="28"/>
          <w:szCs w:val="28"/>
        </w:rPr>
      </w:pPr>
      <w:r w:rsidRPr="00412E4E">
        <w:rPr>
          <w:rFonts w:ascii="Arial" w:hAnsi="Arial" w:cs="Arial"/>
          <w:sz w:val="28"/>
          <w:szCs w:val="28"/>
        </w:rPr>
        <w:t xml:space="preserve">We need </w:t>
      </w:r>
      <w:r>
        <w:rPr>
          <w:rFonts w:ascii="Arial" w:hAnsi="Arial" w:cs="Arial"/>
          <w:sz w:val="28"/>
          <w:szCs w:val="28"/>
        </w:rPr>
        <w:t>a</w:t>
      </w:r>
      <w:r w:rsidRPr="00412E4E">
        <w:rPr>
          <w:rFonts w:ascii="Arial" w:hAnsi="Arial" w:cs="Arial"/>
          <w:sz w:val="28"/>
          <w:szCs w:val="28"/>
        </w:rPr>
        <w:t xml:space="preserve"> Youth Economic Development Strategy </w:t>
      </w:r>
      <w:r>
        <w:rPr>
          <w:rFonts w:ascii="Arial" w:hAnsi="Arial" w:cs="Arial"/>
          <w:sz w:val="28"/>
          <w:szCs w:val="28"/>
        </w:rPr>
        <w:t xml:space="preserve"> that is repurposed to ensure that </w:t>
      </w:r>
      <w:r w:rsidRPr="00412E4E">
        <w:rPr>
          <w:rFonts w:ascii="Arial" w:hAnsi="Arial" w:cs="Arial"/>
          <w:sz w:val="28"/>
          <w:szCs w:val="28"/>
        </w:rPr>
        <w:t>we are globally-competitive; in order to harness and unleash the potential of young people towards the creation</w:t>
      </w:r>
      <w:r>
        <w:rPr>
          <w:rFonts w:ascii="Arial" w:hAnsi="Arial" w:cs="Arial"/>
          <w:sz w:val="28"/>
          <w:szCs w:val="28"/>
        </w:rPr>
        <w:t xml:space="preserve"> of</w:t>
      </w:r>
      <w:r w:rsidRPr="00412E4E">
        <w:rPr>
          <w:rFonts w:ascii="Arial" w:hAnsi="Arial" w:cs="Arial"/>
          <w:sz w:val="28"/>
          <w:szCs w:val="28"/>
        </w:rPr>
        <w:t xml:space="preserve"> a better and prosperous future and address the vestiges of our apartheid and colonial </w:t>
      </w:r>
      <w:r>
        <w:rPr>
          <w:rFonts w:ascii="Arial" w:hAnsi="Arial" w:cs="Arial"/>
          <w:sz w:val="28"/>
          <w:szCs w:val="28"/>
        </w:rPr>
        <w:t>spatial and demographic development</w:t>
      </w:r>
      <w:r w:rsidRPr="00412E4E">
        <w:rPr>
          <w:rFonts w:ascii="Arial" w:hAnsi="Arial" w:cs="Arial"/>
          <w:sz w:val="28"/>
          <w:szCs w:val="28"/>
        </w:rPr>
        <w:t>.</w:t>
      </w:r>
    </w:p>
    <w:p w14:paraId="71426DF1" w14:textId="77777777" w:rsidR="006028BF" w:rsidRPr="00412E4E" w:rsidRDefault="006028BF" w:rsidP="006028BF">
      <w:pPr>
        <w:spacing w:line="360" w:lineRule="auto"/>
        <w:jc w:val="both"/>
        <w:rPr>
          <w:rFonts w:ascii="Arial" w:hAnsi="Arial" w:cs="Arial"/>
          <w:sz w:val="28"/>
          <w:szCs w:val="28"/>
        </w:rPr>
      </w:pPr>
    </w:p>
    <w:p w14:paraId="1C80AC7E" w14:textId="77777777" w:rsidR="006028BF" w:rsidRPr="00412E4E" w:rsidRDefault="006028BF" w:rsidP="006028BF">
      <w:pPr>
        <w:spacing w:line="360" w:lineRule="auto"/>
        <w:jc w:val="both"/>
        <w:rPr>
          <w:rFonts w:ascii="Arial" w:hAnsi="Arial" w:cs="Arial"/>
          <w:sz w:val="28"/>
          <w:szCs w:val="28"/>
        </w:rPr>
      </w:pPr>
      <w:r w:rsidRPr="00412E4E">
        <w:rPr>
          <w:rFonts w:ascii="Arial" w:hAnsi="Arial" w:cs="Arial"/>
          <w:sz w:val="28"/>
          <w:szCs w:val="28"/>
        </w:rPr>
        <w:t>Therefore, this Summit is a platform that we have created for our young people to contribute ideas on how the architecture of youth economic development should be in our province.</w:t>
      </w:r>
    </w:p>
    <w:p w14:paraId="0F660DA8" w14:textId="77777777" w:rsidR="006028BF" w:rsidRPr="00412E4E" w:rsidRDefault="006028BF" w:rsidP="006028BF">
      <w:pPr>
        <w:spacing w:line="360" w:lineRule="auto"/>
        <w:jc w:val="both"/>
        <w:rPr>
          <w:rFonts w:ascii="Arial" w:hAnsi="Arial" w:cs="Arial"/>
          <w:sz w:val="28"/>
          <w:szCs w:val="28"/>
        </w:rPr>
      </w:pPr>
      <w:r w:rsidRPr="00412E4E">
        <w:rPr>
          <w:rFonts w:ascii="Arial" w:hAnsi="Arial" w:cs="Arial"/>
          <w:sz w:val="28"/>
          <w:szCs w:val="28"/>
        </w:rPr>
        <w:t xml:space="preserve"> </w:t>
      </w:r>
    </w:p>
    <w:p w14:paraId="59269C21" w14:textId="77777777" w:rsidR="006028BF" w:rsidRPr="00412E4E" w:rsidRDefault="006028BF" w:rsidP="006028BF">
      <w:pPr>
        <w:spacing w:after="160" w:line="360" w:lineRule="auto"/>
        <w:contextualSpacing/>
        <w:jc w:val="both"/>
        <w:rPr>
          <w:rFonts w:ascii="Arial" w:hAnsi="Arial" w:cs="Arial"/>
          <w:bCs/>
          <w:sz w:val="28"/>
          <w:szCs w:val="28"/>
        </w:rPr>
      </w:pPr>
      <w:r w:rsidRPr="00412E4E">
        <w:rPr>
          <w:rFonts w:ascii="Arial" w:hAnsi="Arial" w:cs="Arial"/>
          <w:bCs/>
          <w:sz w:val="28"/>
          <w:szCs w:val="28"/>
        </w:rPr>
        <w:t>In this regard, Programme Director, this Summit has a responsibility to review the strategy, to enhance and ensure that it becomes a potent weapon for growth and development.</w:t>
      </w:r>
    </w:p>
    <w:p w14:paraId="39407D5F" w14:textId="77777777" w:rsidR="006028BF" w:rsidRPr="00412E4E" w:rsidRDefault="006028BF" w:rsidP="006028BF">
      <w:pPr>
        <w:spacing w:after="160" w:line="360" w:lineRule="auto"/>
        <w:contextualSpacing/>
        <w:jc w:val="both"/>
        <w:rPr>
          <w:rFonts w:ascii="Arial" w:hAnsi="Arial" w:cs="Arial"/>
          <w:bCs/>
          <w:sz w:val="28"/>
          <w:szCs w:val="28"/>
        </w:rPr>
      </w:pPr>
    </w:p>
    <w:p w14:paraId="7A16881D" w14:textId="77777777" w:rsidR="006028BF" w:rsidRPr="00412E4E" w:rsidRDefault="006028BF" w:rsidP="006028BF">
      <w:pPr>
        <w:spacing w:after="160" w:line="360" w:lineRule="auto"/>
        <w:contextualSpacing/>
        <w:jc w:val="both"/>
        <w:rPr>
          <w:rFonts w:ascii="Arial" w:hAnsi="Arial" w:cs="Arial"/>
          <w:b/>
          <w:sz w:val="28"/>
          <w:szCs w:val="28"/>
        </w:rPr>
      </w:pPr>
      <w:r w:rsidRPr="00412E4E">
        <w:rPr>
          <w:rFonts w:ascii="Arial" w:hAnsi="Arial" w:cs="Arial"/>
          <w:b/>
          <w:sz w:val="28"/>
          <w:szCs w:val="28"/>
        </w:rPr>
        <w:t>Removing Hurdles to Youth Economic Development</w:t>
      </w:r>
    </w:p>
    <w:p w14:paraId="4D70C23C" w14:textId="77777777" w:rsidR="006028BF" w:rsidRDefault="006028BF" w:rsidP="006028BF">
      <w:pPr>
        <w:spacing w:after="160" w:line="360" w:lineRule="auto"/>
        <w:contextualSpacing/>
        <w:jc w:val="both"/>
        <w:rPr>
          <w:rFonts w:ascii="Arial" w:hAnsi="Arial" w:cs="Arial"/>
          <w:bCs/>
          <w:sz w:val="28"/>
          <w:szCs w:val="28"/>
        </w:rPr>
      </w:pPr>
    </w:p>
    <w:p w14:paraId="79D861D1" w14:textId="77777777" w:rsidR="006028BF" w:rsidRPr="00412E4E" w:rsidRDefault="006028BF" w:rsidP="006028BF">
      <w:pPr>
        <w:spacing w:after="160" w:line="360" w:lineRule="auto"/>
        <w:contextualSpacing/>
        <w:jc w:val="both"/>
        <w:rPr>
          <w:rFonts w:ascii="Arial" w:hAnsi="Arial" w:cs="Arial"/>
          <w:bCs/>
          <w:sz w:val="28"/>
          <w:szCs w:val="28"/>
        </w:rPr>
      </w:pPr>
      <w:r w:rsidRPr="00412E4E">
        <w:rPr>
          <w:rFonts w:ascii="Arial" w:hAnsi="Arial" w:cs="Arial"/>
          <w:bCs/>
          <w:sz w:val="28"/>
          <w:szCs w:val="28"/>
        </w:rPr>
        <w:t xml:space="preserve">However, we all know that young people in business face several challenges, such as a lack of start-up capital and market access. In a </w:t>
      </w:r>
      <w:r w:rsidRPr="00412E4E">
        <w:rPr>
          <w:rFonts w:ascii="Arial" w:hAnsi="Arial" w:cs="Arial"/>
          <w:bCs/>
          <w:sz w:val="28"/>
          <w:szCs w:val="28"/>
        </w:rPr>
        <w:lastRenderedPageBreak/>
        <w:t xml:space="preserve">concentrated economy such as one dominated by big players, the barriers to entry are also high, and new entrances can be efficiently priced out of the market. </w:t>
      </w:r>
      <w:proofErr w:type="gramStart"/>
      <w:r w:rsidRPr="00412E4E">
        <w:rPr>
          <w:rFonts w:ascii="Arial" w:hAnsi="Arial" w:cs="Arial"/>
          <w:bCs/>
          <w:sz w:val="28"/>
          <w:szCs w:val="28"/>
        </w:rPr>
        <w:t>This is why</w:t>
      </w:r>
      <w:proofErr w:type="gramEnd"/>
      <w:r w:rsidRPr="00412E4E">
        <w:rPr>
          <w:rFonts w:ascii="Arial" w:hAnsi="Arial" w:cs="Arial"/>
          <w:bCs/>
          <w:sz w:val="28"/>
          <w:szCs w:val="28"/>
        </w:rPr>
        <w:t xml:space="preserve">, as this administration, we have made it clear that we will be focusing on improving the ease of doing business for small businesses to ensure that small businesses thrive in our province. </w:t>
      </w:r>
    </w:p>
    <w:p w14:paraId="7D2D8FF3" w14:textId="77777777" w:rsidR="006028BF" w:rsidRPr="00412E4E" w:rsidRDefault="006028BF" w:rsidP="006028BF">
      <w:pPr>
        <w:spacing w:after="160" w:line="360" w:lineRule="auto"/>
        <w:contextualSpacing/>
        <w:jc w:val="both"/>
        <w:rPr>
          <w:rFonts w:ascii="Arial" w:hAnsi="Arial" w:cs="Arial"/>
          <w:bCs/>
          <w:sz w:val="28"/>
          <w:szCs w:val="28"/>
        </w:rPr>
      </w:pPr>
    </w:p>
    <w:p w14:paraId="57F85563" w14:textId="77777777" w:rsidR="006028BF" w:rsidRPr="00412E4E" w:rsidRDefault="006028BF" w:rsidP="006028BF">
      <w:pPr>
        <w:spacing w:after="160" w:line="360" w:lineRule="auto"/>
        <w:contextualSpacing/>
        <w:jc w:val="both"/>
        <w:rPr>
          <w:rFonts w:ascii="Arial" w:hAnsi="Arial" w:cs="Arial"/>
          <w:bCs/>
          <w:sz w:val="28"/>
          <w:szCs w:val="28"/>
        </w:rPr>
      </w:pPr>
      <w:r w:rsidRPr="00412E4E">
        <w:rPr>
          <w:rFonts w:ascii="Arial" w:hAnsi="Arial" w:cs="Arial"/>
          <w:bCs/>
          <w:sz w:val="28"/>
          <w:szCs w:val="28"/>
        </w:rPr>
        <w:t>In a global environment characterised by speed and agility, we need to foster a business environment that is receptive to new ideas for youth enterprises to thrive in our province.</w:t>
      </w:r>
    </w:p>
    <w:p w14:paraId="6CF09765" w14:textId="77777777" w:rsidR="006028BF" w:rsidRPr="00412E4E" w:rsidRDefault="006028BF" w:rsidP="006028BF">
      <w:pPr>
        <w:spacing w:after="160" w:line="360" w:lineRule="auto"/>
        <w:contextualSpacing/>
        <w:jc w:val="both"/>
        <w:rPr>
          <w:rFonts w:ascii="Arial" w:hAnsi="Arial" w:cs="Arial"/>
          <w:bCs/>
          <w:sz w:val="28"/>
          <w:szCs w:val="28"/>
        </w:rPr>
      </w:pPr>
    </w:p>
    <w:p w14:paraId="64ECF520" w14:textId="77777777" w:rsidR="006028BF" w:rsidRPr="00412E4E" w:rsidRDefault="006028BF" w:rsidP="006028BF">
      <w:pPr>
        <w:spacing w:after="160" w:line="360" w:lineRule="auto"/>
        <w:contextualSpacing/>
        <w:jc w:val="both"/>
        <w:rPr>
          <w:rFonts w:ascii="Arial" w:hAnsi="Arial" w:cs="Arial"/>
          <w:b/>
          <w:sz w:val="28"/>
          <w:szCs w:val="28"/>
        </w:rPr>
      </w:pPr>
      <w:r w:rsidRPr="00412E4E">
        <w:rPr>
          <w:rFonts w:ascii="Arial" w:hAnsi="Arial" w:cs="Arial"/>
          <w:b/>
          <w:sz w:val="28"/>
          <w:szCs w:val="28"/>
        </w:rPr>
        <w:t>Harnessing Technology as New Frontier for Growth</w:t>
      </w:r>
    </w:p>
    <w:p w14:paraId="7184BB24" w14:textId="77777777" w:rsidR="006028BF" w:rsidRPr="00412E4E" w:rsidRDefault="006028BF" w:rsidP="006028BF">
      <w:pPr>
        <w:spacing w:after="160" w:line="360" w:lineRule="auto"/>
        <w:contextualSpacing/>
        <w:jc w:val="both"/>
        <w:rPr>
          <w:rFonts w:ascii="Arial" w:hAnsi="Arial" w:cs="Arial"/>
          <w:b/>
          <w:sz w:val="28"/>
          <w:szCs w:val="28"/>
        </w:rPr>
      </w:pPr>
    </w:p>
    <w:p w14:paraId="0C0C5136" w14:textId="77777777" w:rsidR="006028BF" w:rsidRDefault="006028BF" w:rsidP="006028BF">
      <w:pPr>
        <w:spacing w:after="160" w:line="360" w:lineRule="auto"/>
        <w:contextualSpacing/>
        <w:jc w:val="both"/>
        <w:rPr>
          <w:rFonts w:ascii="Arial" w:hAnsi="Arial" w:cs="Arial"/>
          <w:bCs/>
          <w:sz w:val="28"/>
          <w:szCs w:val="28"/>
        </w:rPr>
      </w:pPr>
      <w:r>
        <w:rPr>
          <w:rFonts w:ascii="Arial" w:hAnsi="Arial" w:cs="Arial"/>
          <w:bCs/>
          <w:sz w:val="28"/>
          <w:szCs w:val="28"/>
        </w:rPr>
        <w:t>T</w:t>
      </w:r>
      <w:r w:rsidRPr="00412E4E">
        <w:rPr>
          <w:rFonts w:ascii="Arial" w:hAnsi="Arial" w:cs="Arial"/>
          <w:bCs/>
          <w:sz w:val="28"/>
          <w:szCs w:val="28"/>
        </w:rPr>
        <w:t xml:space="preserve">here is no doubt that the world economy is, in the main, driven by technological development that has affected all aspects of our lives. Because of this, we need to turn KwaZulu-Natal into a technological hub </w:t>
      </w:r>
      <w:r>
        <w:rPr>
          <w:rFonts w:ascii="Arial" w:hAnsi="Arial" w:cs="Arial"/>
          <w:bCs/>
          <w:sz w:val="28"/>
          <w:szCs w:val="28"/>
        </w:rPr>
        <w:t xml:space="preserve">and smart province </w:t>
      </w:r>
      <w:r w:rsidRPr="00412E4E">
        <w:rPr>
          <w:rFonts w:ascii="Arial" w:hAnsi="Arial" w:cs="Arial"/>
          <w:bCs/>
          <w:sz w:val="28"/>
          <w:szCs w:val="28"/>
        </w:rPr>
        <w:t xml:space="preserve">for growth and development. </w:t>
      </w:r>
    </w:p>
    <w:p w14:paraId="4F944548" w14:textId="77777777" w:rsidR="006028BF" w:rsidRDefault="006028BF" w:rsidP="006028BF">
      <w:pPr>
        <w:spacing w:after="160" w:line="360" w:lineRule="auto"/>
        <w:contextualSpacing/>
        <w:jc w:val="both"/>
        <w:rPr>
          <w:rFonts w:ascii="Arial" w:hAnsi="Arial" w:cs="Arial"/>
          <w:bCs/>
          <w:sz w:val="28"/>
          <w:szCs w:val="28"/>
        </w:rPr>
      </w:pPr>
    </w:p>
    <w:p w14:paraId="0632ABA2" w14:textId="77777777" w:rsidR="006028BF" w:rsidRDefault="006028BF" w:rsidP="006028BF">
      <w:pPr>
        <w:spacing w:after="160" w:line="360" w:lineRule="auto"/>
        <w:contextualSpacing/>
        <w:jc w:val="both"/>
        <w:rPr>
          <w:rFonts w:ascii="Arial" w:hAnsi="Arial" w:cs="Arial"/>
          <w:bCs/>
          <w:sz w:val="28"/>
          <w:szCs w:val="28"/>
        </w:rPr>
      </w:pPr>
      <w:r w:rsidRPr="000631E3">
        <w:rPr>
          <w:rFonts w:ascii="Arial" w:hAnsi="Arial" w:cs="Arial"/>
          <w:bCs/>
          <w:sz w:val="28"/>
          <w:szCs w:val="28"/>
        </w:rPr>
        <w:t xml:space="preserve">To this end </w:t>
      </w:r>
      <w:r w:rsidRPr="009D1576">
        <w:rPr>
          <w:rFonts w:ascii="Arial" w:hAnsi="Arial" w:cs="Arial"/>
          <w:bCs/>
          <w:sz w:val="28"/>
          <w:szCs w:val="28"/>
        </w:rPr>
        <w:t xml:space="preserve">the Director-General Dr </w:t>
      </w:r>
      <w:proofErr w:type="spellStart"/>
      <w:r w:rsidRPr="009D1576">
        <w:rPr>
          <w:rFonts w:ascii="Arial" w:hAnsi="Arial" w:cs="Arial"/>
          <w:bCs/>
          <w:sz w:val="28"/>
          <w:szCs w:val="28"/>
        </w:rPr>
        <w:t>Nonhlanhla</w:t>
      </w:r>
      <w:proofErr w:type="spellEnd"/>
      <w:r w:rsidRPr="009D1576">
        <w:rPr>
          <w:rFonts w:ascii="Arial" w:hAnsi="Arial" w:cs="Arial"/>
          <w:bCs/>
          <w:sz w:val="28"/>
          <w:szCs w:val="28"/>
        </w:rPr>
        <w:t xml:space="preserve"> Mkhize and her team are finalizing our </w:t>
      </w:r>
      <w:r w:rsidRPr="000631E3">
        <w:rPr>
          <w:rFonts w:ascii="Arial" w:hAnsi="Arial" w:cs="Arial"/>
          <w:bCs/>
          <w:sz w:val="28"/>
          <w:szCs w:val="28"/>
        </w:rPr>
        <w:t xml:space="preserve">bold step to establish the King </w:t>
      </w:r>
      <w:proofErr w:type="spellStart"/>
      <w:r w:rsidRPr="000631E3">
        <w:rPr>
          <w:rFonts w:ascii="Arial" w:hAnsi="Arial" w:cs="Arial"/>
          <w:bCs/>
          <w:sz w:val="28"/>
          <w:szCs w:val="28"/>
        </w:rPr>
        <w:t>Dinuzulu</w:t>
      </w:r>
      <w:proofErr w:type="spellEnd"/>
      <w:r w:rsidRPr="000631E3">
        <w:rPr>
          <w:rFonts w:ascii="Arial" w:hAnsi="Arial" w:cs="Arial"/>
          <w:bCs/>
          <w:sz w:val="28"/>
          <w:szCs w:val="28"/>
        </w:rPr>
        <w:t xml:space="preserve"> Innovation Valley. This is a collaborative effort between KwaZulu-Natal Provincial Government, Human Insights Africa, multiple technology and innovation industry leaders, to position the province as a global leader in citizen centric innovation and digital transformation. </w:t>
      </w:r>
    </w:p>
    <w:p w14:paraId="60EF1C79" w14:textId="77777777" w:rsidR="006028BF" w:rsidRDefault="006028BF" w:rsidP="006028BF">
      <w:pPr>
        <w:spacing w:after="160" w:line="360" w:lineRule="auto"/>
        <w:contextualSpacing/>
        <w:jc w:val="both"/>
        <w:rPr>
          <w:rFonts w:ascii="Arial" w:hAnsi="Arial" w:cs="Arial"/>
          <w:bCs/>
          <w:sz w:val="28"/>
          <w:szCs w:val="28"/>
        </w:rPr>
      </w:pPr>
    </w:p>
    <w:p w14:paraId="502437C1" w14:textId="77777777" w:rsidR="006028BF" w:rsidRDefault="006028BF" w:rsidP="006028BF">
      <w:pPr>
        <w:spacing w:after="160" w:line="360" w:lineRule="auto"/>
        <w:contextualSpacing/>
        <w:jc w:val="both"/>
        <w:rPr>
          <w:rFonts w:ascii="Arial" w:hAnsi="Arial" w:cs="Arial"/>
          <w:bCs/>
          <w:sz w:val="28"/>
          <w:szCs w:val="28"/>
        </w:rPr>
      </w:pPr>
      <w:r w:rsidRPr="009D1576">
        <w:rPr>
          <w:rFonts w:ascii="Arial" w:hAnsi="Arial" w:cs="Arial"/>
          <w:bCs/>
          <w:sz w:val="28"/>
          <w:szCs w:val="28"/>
        </w:rPr>
        <w:t>We will report further on progress of this initiate in our State of the Province Address later this month.</w:t>
      </w:r>
      <w:r>
        <w:rPr>
          <w:rFonts w:ascii="Arial" w:hAnsi="Arial" w:cs="Arial"/>
          <w:bCs/>
          <w:sz w:val="28"/>
          <w:szCs w:val="28"/>
        </w:rPr>
        <w:t xml:space="preserve"> I</w:t>
      </w:r>
      <w:r w:rsidRPr="00412E4E">
        <w:rPr>
          <w:rFonts w:ascii="Arial" w:hAnsi="Arial" w:cs="Arial"/>
          <w:bCs/>
          <w:sz w:val="28"/>
          <w:szCs w:val="28"/>
        </w:rPr>
        <w:t xml:space="preserve">nnovation, creativity, entrepreneurship and technology are the bedrock on which modern economies are formed. </w:t>
      </w:r>
    </w:p>
    <w:p w14:paraId="187BD33D" w14:textId="77777777" w:rsidR="006028BF" w:rsidRPr="00412E4E" w:rsidRDefault="006028BF" w:rsidP="006028BF">
      <w:pPr>
        <w:spacing w:after="160" w:line="360" w:lineRule="auto"/>
        <w:contextualSpacing/>
        <w:jc w:val="both"/>
        <w:rPr>
          <w:rFonts w:ascii="Arial" w:hAnsi="Arial" w:cs="Arial"/>
          <w:bCs/>
          <w:sz w:val="28"/>
          <w:szCs w:val="28"/>
        </w:rPr>
      </w:pPr>
    </w:p>
    <w:p w14:paraId="13D6BA17" w14:textId="77777777" w:rsidR="006028BF" w:rsidRDefault="006028BF" w:rsidP="006028BF">
      <w:pPr>
        <w:spacing w:after="160" w:line="360" w:lineRule="auto"/>
        <w:contextualSpacing/>
        <w:jc w:val="both"/>
        <w:rPr>
          <w:rFonts w:ascii="Arial" w:hAnsi="Arial" w:cs="Arial"/>
          <w:bCs/>
          <w:sz w:val="28"/>
          <w:szCs w:val="28"/>
        </w:rPr>
      </w:pPr>
    </w:p>
    <w:p w14:paraId="616382C1" w14:textId="5A373AC7" w:rsidR="006028BF" w:rsidRPr="00412E4E" w:rsidRDefault="006028BF" w:rsidP="006028BF">
      <w:pPr>
        <w:spacing w:after="160" w:line="360" w:lineRule="auto"/>
        <w:contextualSpacing/>
        <w:jc w:val="both"/>
        <w:rPr>
          <w:rFonts w:ascii="Arial" w:hAnsi="Arial" w:cs="Arial"/>
          <w:bCs/>
          <w:sz w:val="28"/>
          <w:szCs w:val="28"/>
        </w:rPr>
      </w:pPr>
      <w:r w:rsidRPr="00412E4E">
        <w:rPr>
          <w:rFonts w:ascii="Arial" w:hAnsi="Arial" w:cs="Arial"/>
          <w:bCs/>
          <w:sz w:val="28"/>
          <w:szCs w:val="28"/>
        </w:rPr>
        <w:t xml:space="preserve">According to the World Intellectual Property Indicators Report, innovators worldwide submitted over 3 million applications for patents in 2022, most of which were from countries such as China, India, the US, Japan and so on. </w:t>
      </w:r>
      <w:r>
        <w:rPr>
          <w:rFonts w:ascii="Arial" w:hAnsi="Arial" w:cs="Arial"/>
          <w:bCs/>
          <w:sz w:val="28"/>
          <w:szCs w:val="28"/>
        </w:rPr>
        <w:t>They must also come from KwaZulu-Natal</w:t>
      </w:r>
    </w:p>
    <w:p w14:paraId="419C1DC6" w14:textId="77777777" w:rsidR="006028BF" w:rsidRPr="00412E4E" w:rsidRDefault="006028BF" w:rsidP="006028BF">
      <w:pPr>
        <w:spacing w:after="160" w:line="360" w:lineRule="auto"/>
        <w:contextualSpacing/>
        <w:jc w:val="both"/>
        <w:rPr>
          <w:rFonts w:ascii="Arial" w:hAnsi="Arial" w:cs="Arial"/>
          <w:bCs/>
          <w:sz w:val="28"/>
          <w:szCs w:val="28"/>
        </w:rPr>
      </w:pPr>
    </w:p>
    <w:p w14:paraId="1D2F11D8" w14:textId="77777777" w:rsidR="006028BF" w:rsidRDefault="006028BF" w:rsidP="006028BF">
      <w:pPr>
        <w:spacing w:after="160" w:line="360" w:lineRule="auto"/>
        <w:contextualSpacing/>
        <w:jc w:val="both"/>
        <w:rPr>
          <w:rFonts w:ascii="Arial" w:hAnsi="Arial" w:cs="Arial"/>
          <w:bCs/>
          <w:sz w:val="28"/>
          <w:szCs w:val="28"/>
        </w:rPr>
      </w:pPr>
      <w:r w:rsidRPr="00412E4E">
        <w:rPr>
          <w:rFonts w:ascii="Arial" w:hAnsi="Arial" w:cs="Arial"/>
          <w:bCs/>
          <w:sz w:val="28"/>
          <w:szCs w:val="28"/>
        </w:rPr>
        <w:t xml:space="preserve">Programme Directors, for us to be global players, we want innovators from our province to be, in the fullness of time, counted among others who can file patents with regulators that deal with patents globally. </w:t>
      </w:r>
    </w:p>
    <w:p w14:paraId="31CC47F0" w14:textId="77777777" w:rsidR="006028BF" w:rsidRPr="00412E4E" w:rsidRDefault="006028BF" w:rsidP="006028BF">
      <w:pPr>
        <w:spacing w:after="160" w:line="360" w:lineRule="auto"/>
        <w:contextualSpacing/>
        <w:jc w:val="both"/>
        <w:rPr>
          <w:rFonts w:ascii="Arial" w:hAnsi="Arial" w:cs="Arial"/>
          <w:bCs/>
          <w:sz w:val="28"/>
          <w:szCs w:val="28"/>
        </w:rPr>
      </w:pPr>
    </w:p>
    <w:p w14:paraId="04F08C12" w14:textId="77777777" w:rsidR="006028BF" w:rsidRPr="000631E3" w:rsidRDefault="006028BF" w:rsidP="006028BF">
      <w:pPr>
        <w:spacing w:after="160" w:line="360" w:lineRule="auto"/>
        <w:contextualSpacing/>
        <w:jc w:val="both"/>
        <w:rPr>
          <w:rFonts w:ascii="Arial" w:hAnsi="Arial" w:cs="Arial"/>
          <w:bCs/>
          <w:sz w:val="28"/>
          <w:szCs w:val="28"/>
        </w:rPr>
      </w:pPr>
      <w:r w:rsidRPr="00412E4E">
        <w:rPr>
          <w:rFonts w:ascii="Arial" w:hAnsi="Arial" w:cs="Arial"/>
          <w:bCs/>
          <w:sz w:val="28"/>
          <w:szCs w:val="28"/>
        </w:rPr>
        <w:t xml:space="preserve">Programme Director, other thematic areas that the conference should focus on include: </w:t>
      </w:r>
    </w:p>
    <w:p w14:paraId="1B3A45C4" w14:textId="77777777" w:rsidR="006028BF" w:rsidRPr="00412E4E" w:rsidRDefault="006028BF" w:rsidP="006028BF">
      <w:pPr>
        <w:pStyle w:val="ListParagraph"/>
        <w:numPr>
          <w:ilvl w:val="0"/>
          <w:numId w:val="40"/>
        </w:numPr>
        <w:spacing w:after="200" w:line="360" w:lineRule="auto"/>
        <w:contextualSpacing/>
        <w:jc w:val="both"/>
        <w:rPr>
          <w:rFonts w:ascii="Arial" w:hAnsi="Arial" w:cs="Arial"/>
          <w:sz w:val="28"/>
          <w:szCs w:val="28"/>
        </w:rPr>
      </w:pPr>
      <w:r w:rsidRPr="00412E4E">
        <w:rPr>
          <w:rFonts w:ascii="Arial" w:hAnsi="Arial" w:cs="Arial"/>
          <w:sz w:val="28"/>
          <w:szCs w:val="28"/>
        </w:rPr>
        <w:t xml:space="preserve">Economic transformation, access to economic activities and industrialisation </w:t>
      </w:r>
    </w:p>
    <w:p w14:paraId="25931EA9" w14:textId="77777777" w:rsidR="006028BF" w:rsidRPr="00412E4E" w:rsidRDefault="006028BF" w:rsidP="006028BF">
      <w:pPr>
        <w:pStyle w:val="ListParagraph"/>
        <w:numPr>
          <w:ilvl w:val="0"/>
          <w:numId w:val="40"/>
        </w:numPr>
        <w:spacing w:after="200" w:line="360" w:lineRule="auto"/>
        <w:contextualSpacing/>
        <w:jc w:val="both"/>
        <w:rPr>
          <w:rFonts w:ascii="Arial" w:hAnsi="Arial" w:cs="Arial"/>
          <w:sz w:val="28"/>
          <w:szCs w:val="28"/>
        </w:rPr>
      </w:pPr>
      <w:r w:rsidRPr="00412E4E">
        <w:rPr>
          <w:rFonts w:ascii="Arial" w:hAnsi="Arial" w:cs="Arial"/>
          <w:sz w:val="28"/>
          <w:szCs w:val="28"/>
        </w:rPr>
        <w:t xml:space="preserve">Health care and combating substance abuse  </w:t>
      </w:r>
    </w:p>
    <w:p w14:paraId="180C048D" w14:textId="77777777" w:rsidR="006028BF" w:rsidRPr="00412E4E" w:rsidRDefault="006028BF" w:rsidP="006028BF">
      <w:pPr>
        <w:pStyle w:val="ListParagraph"/>
        <w:numPr>
          <w:ilvl w:val="0"/>
          <w:numId w:val="40"/>
        </w:numPr>
        <w:spacing w:after="200" w:line="360" w:lineRule="auto"/>
        <w:contextualSpacing/>
        <w:jc w:val="both"/>
        <w:rPr>
          <w:rFonts w:ascii="Arial" w:hAnsi="Arial" w:cs="Arial"/>
          <w:sz w:val="28"/>
          <w:szCs w:val="28"/>
        </w:rPr>
      </w:pPr>
      <w:r w:rsidRPr="00412E4E">
        <w:rPr>
          <w:rFonts w:ascii="Arial" w:hAnsi="Arial" w:cs="Arial"/>
          <w:sz w:val="28"/>
          <w:szCs w:val="28"/>
        </w:rPr>
        <w:t xml:space="preserve">Addressing Youth participation, or lack thereof, in Social Cohesion and Moral regeneration </w:t>
      </w:r>
    </w:p>
    <w:p w14:paraId="20174FD2" w14:textId="77777777" w:rsidR="006028BF" w:rsidRPr="00412E4E" w:rsidRDefault="006028BF" w:rsidP="006028BF">
      <w:pPr>
        <w:pStyle w:val="ListParagraph"/>
        <w:numPr>
          <w:ilvl w:val="0"/>
          <w:numId w:val="40"/>
        </w:numPr>
        <w:spacing w:after="200" w:line="360" w:lineRule="auto"/>
        <w:contextualSpacing/>
        <w:jc w:val="both"/>
        <w:rPr>
          <w:rFonts w:ascii="Arial" w:hAnsi="Arial" w:cs="Arial"/>
          <w:sz w:val="28"/>
          <w:szCs w:val="28"/>
        </w:rPr>
      </w:pPr>
      <w:r w:rsidRPr="00412E4E">
        <w:rPr>
          <w:rFonts w:ascii="Arial" w:hAnsi="Arial" w:cs="Arial"/>
          <w:sz w:val="28"/>
          <w:szCs w:val="28"/>
        </w:rPr>
        <w:t xml:space="preserve">Monitoring and evaluation of existing youth development machinery  </w:t>
      </w:r>
    </w:p>
    <w:p w14:paraId="395DE06A" w14:textId="77777777" w:rsidR="006028BF" w:rsidRPr="00412E4E" w:rsidRDefault="006028BF" w:rsidP="006028BF">
      <w:pPr>
        <w:pStyle w:val="ListParagraph"/>
        <w:numPr>
          <w:ilvl w:val="0"/>
          <w:numId w:val="40"/>
        </w:numPr>
        <w:spacing w:after="200" w:line="360" w:lineRule="auto"/>
        <w:contextualSpacing/>
        <w:jc w:val="both"/>
        <w:rPr>
          <w:rFonts w:ascii="Arial" w:hAnsi="Arial" w:cs="Arial"/>
          <w:sz w:val="28"/>
          <w:szCs w:val="28"/>
        </w:rPr>
      </w:pPr>
      <w:r w:rsidRPr="00412E4E">
        <w:rPr>
          <w:rFonts w:ascii="Arial" w:hAnsi="Arial" w:cs="Arial"/>
          <w:sz w:val="28"/>
          <w:szCs w:val="28"/>
        </w:rPr>
        <w:t xml:space="preserve">Education and skills development </w:t>
      </w:r>
    </w:p>
    <w:p w14:paraId="61771407" w14:textId="77777777" w:rsidR="006028BF" w:rsidRPr="000631E3" w:rsidRDefault="006028BF" w:rsidP="006028BF">
      <w:pPr>
        <w:spacing w:after="200" w:line="360" w:lineRule="auto"/>
        <w:contextualSpacing/>
        <w:jc w:val="both"/>
        <w:rPr>
          <w:rFonts w:ascii="Arial" w:hAnsi="Arial" w:cs="Arial"/>
          <w:sz w:val="28"/>
          <w:szCs w:val="28"/>
        </w:rPr>
      </w:pPr>
      <w:r w:rsidRPr="00412E4E">
        <w:rPr>
          <w:rFonts w:ascii="Arial" w:hAnsi="Arial" w:cs="Arial"/>
          <w:sz w:val="28"/>
          <w:szCs w:val="28"/>
        </w:rPr>
        <w:t>Programme Director, this conference would not have achieved its intended objective if it does not result in the following outcomes:</w:t>
      </w:r>
    </w:p>
    <w:p w14:paraId="3048425C" w14:textId="77777777" w:rsidR="006028BF" w:rsidRPr="00412E4E" w:rsidRDefault="006028BF" w:rsidP="006028BF">
      <w:pPr>
        <w:pStyle w:val="ListParagraph"/>
        <w:numPr>
          <w:ilvl w:val="0"/>
          <w:numId w:val="39"/>
        </w:numPr>
        <w:spacing w:after="200" w:line="360" w:lineRule="auto"/>
        <w:contextualSpacing/>
        <w:jc w:val="both"/>
        <w:rPr>
          <w:rFonts w:ascii="Arial" w:hAnsi="Arial" w:cs="Arial"/>
          <w:sz w:val="28"/>
          <w:szCs w:val="28"/>
        </w:rPr>
      </w:pPr>
      <w:r w:rsidRPr="00412E4E">
        <w:rPr>
          <w:rFonts w:ascii="Arial" w:hAnsi="Arial" w:cs="Arial"/>
          <w:sz w:val="28"/>
          <w:szCs w:val="28"/>
        </w:rPr>
        <w:t>Improved dialogue across socio-cultural and political spectrums.</w:t>
      </w:r>
    </w:p>
    <w:p w14:paraId="5F2699E3" w14:textId="77777777" w:rsidR="006028BF" w:rsidRPr="00412E4E" w:rsidRDefault="006028BF" w:rsidP="006028BF">
      <w:pPr>
        <w:pStyle w:val="ListParagraph"/>
        <w:numPr>
          <w:ilvl w:val="0"/>
          <w:numId w:val="39"/>
        </w:numPr>
        <w:spacing w:after="200" w:line="360" w:lineRule="auto"/>
        <w:contextualSpacing/>
        <w:jc w:val="both"/>
        <w:rPr>
          <w:rFonts w:ascii="Arial" w:hAnsi="Arial" w:cs="Arial"/>
          <w:sz w:val="28"/>
          <w:szCs w:val="28"/>
        </w:rPr>
      </w:pPr>
      <w:r w:rsidRPr="00412E4E">
        <w:rPr>
          <w:rFonts w:ascii="Arial" w:hAnsi="Arial" w:cs="Arial"/>
          <w:sz w:val="28"/>
          <w:szCs w:val="28"/>
        </w:rPr>
        <w:t>Enhanced Provincial Integrated Youth Development Strategy implementation.</w:t>
      </w:r>
    </w:p>
    <w:p w14:paraId="66EA8AD4" w14:textId="77777777" w:rsidR="006028BF" w:rsidRPr="00412E4E" w:rsidRDefault="006028BF" w:rsidP="006028BF">
      <w:pPr>
        <w:pStyle w:val="ListParagraph"/>
        <w:numPr>
          <w:ilvl w:val="0"/>
          <w:numId w:val="39"/>
        </w:numPr>
        <w:spacing w:after="200" w:line="360" w:lineRule="auto"/>
        <w:contextualSpacing/>
        <w:jc w:val="both"/>
        <w:rPr>
          <w:rFonts w:ascii="Arial" w:hAnsi="Arial" w:cs="Arial"/>
          <w:sz w:val="28"/>
          <w:szCs w:val="28"/>
        </w:rPr>
      </w:pPr>
      <w:r w:rsidRPr="00412E4E">
        <w:rPr>
          <w:rFonts w:ascii="Arial" w:hAnsi="Arial" w:cs="Arial"/>
          <w:sz w:val="28"/>
          <w:szCs w:val="28"/>
        </w:rPr>
        <w:t>Improved strategy for the establishment of Youth Councils and other structures.</w:t>
      </w:r>
    </w:p>
    <w:p w14:paraId="4EDCE066" w14:textId="77777777" w:rsidR="006028BF" w:rsidRPr="00412E4E" w:rsidRDefault="006028BF" w:rsidP="006028BF">
      <w:pPr>
        <w:pStyle w:val="ListParagraph"/>
        <w:numPr>
          <w:ilvl w:val="0"/>
          <w:numId w:val="39"/>
        </w:numPr>
        <w:spacing w:after="200" w:line="360" w:lineRule="auto"/>
        <w:contextualSpacing/>
        <w:jc w:val="both"/>
        <w:rPr>
          <w:rFonts w:ascii="Arial" w:hAnsi="Arial" w:cs="Arial"/>
          <w:sz w:val="28"/>
          <w:szCs w:val="28"/>
        </w:rPr>
      </w:pPr>
      <w:r w:rsidRPr="00412E4E">
        <w:rPr>
          <w:rFonts w:ascii="Arial" w:hAnsi="Arial" w:cs="Arial"/>
          <w:sz w:val="28"/>
          <w:szCs w:val="28"/>
        </w:rPr>
        <w:lastRenderedPageBreak/>
        <w:t>A clear strategy and implementation model for youth participation in the economy, health, social cohesion, and moral regeneration.</w:t>
      </w:r>
    </w:p>
    <w:p w14:paraId="0A998CCA" w14:textId="77777777" w:rsidR="006028BF" w:rsidRPr="00412E4E" w:rsidRDefault="006028BF" w:rsidP="006028BF">
      <w:pPr>
        <w:pStyle w:val="ListParagraph"/>
        <w:numPr>
          <w:ilvl w:val="0"/>
          <w:numId w:val="39"/>
        </w:numPr>
        <w:spacing w:before="90" w:after="90" w:line="360" w:lineRule="auto"/>
        <w:contextualSpacing/>
        <w:jc w:val="both"/>
        <w:rPr>
          <w:rFonts w:ascii="Arial" w:hAnsi="Arial" w:cs="Arial"/>
          <w:sz w:val="28"/>
          <w:szCs w:val="28"/>
          <w:lang w:eastAsia="en-ZA"/>
        </w:rPr>
      </w:pPr>
      <w:r w:rsidRPr="00412E4E">
        <w:rPr>
          <w:rFonts w:ascii="Arial" w:hAnsi="Arial" w:cs="Arial"/>
          <w:sz w:val="28"/>
          <w:szCs w:val="28"/>
          <w:lang w:eastAsia="en-ZA"/>
        </w:rPr>
        <w:t xml:space="preserve">Adoption of programme of action for KZN Youth Development </w:t>
      </w:r>
    </w:p>
    <w:p w14:paraId="3FBACBCB" w14:textId="77777777" w:rsidR="006028BF" w:rsidRPr="00412E4E" w:rsidRDefault="006028BF" w:rsidP="006028BF">
      <w:pPr>
        <w:pStyle w:val="PlainText"/>
        <w:spacing w:line="360" w:lineRule="auto"/>
        <w:jc w:val="both"/>
        <w:rPr>
          <w:rFonts w:ascii="Arial" w:hAnsi="Arial" w:cs="Arial"/>
          <w:color w:val="000000" w:themeColor="text1"/>
          <w:sz w:val="28"/>
          <w:szCs w:val="28"/>
        </w:rPr>
      </w:pPr>
    </w:p>
    <w:p w14:paraId="7C28FD3D" w14:textId="77777777" w:rsidR="006028BF" w:rsidRPr="00412E4E"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color w:val="000000" w:themeColor="text1"/>
          <w:sz w:val="28"/>
          <w:szCs w:val="28"/>
        </w:rPr>
        <w:t xml:space="preserve">In conclusion, investing in youth-owned businesses in KwaZulu-Natal is not just an economic imperative but a moral one. By empowering our youth, we invest in our future prosperity, social cohesion, and sustainable development. </w:t>
      </w:r>
    </w:p>
    <w:p w14:paraId="4B880CD6" w14:textId="77777777" w:rsidR="006028BF" w:rsidRPr="00412E4E" w:rsidRDefault="006028BF" w:rsidP="006028BF">
      <w:pPr>
        <w:pStyle w:val="PlainText"/>
        <w:spacing w:line="360" w:lineRule="auto"/>
        <w:jc w:val="both"/>
        <w:rPr>
          <w:rFonts w:ascii="Arial" w:hAnsi="Arial" w:cs="Arial"/>
          <w:color w:val="000000" w:themeColor="text1"/>
          <w:sz w:val="28"/>
          <w:szCs w:val="28"/>
        </w:rPr>
      </w:pPr>
    </w:p>
    <w:p w14:paraId="3D615B5D" w14:textId="77777777" w:rsidR="006028BF" w:rsidRPr="00412E4E"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color w:val="000000" w:themeColor="text1"/>
          <w:sz w:val="28"/>
          <w:szCs w:val="28"/>
        </w:rPr>
        <w:t>Let us seize this opportunity to build a vibrant ecosystem where youth entrepreneurship thrives, and every young person in KZN has the chance to realize their full potential. Together, we can create a brighter future for our province and our nation.</w:t>
      </w:r>
    </w:p>
    <w:p w14:paraId="5AFACEA8" w14:textId="77777777" w:rsidR="006028BF" w:rsidRPr="00412E4E" w:rsidRDefault="006028BF" w:rsidP="006028BF">
      <w:pPr>
        <w:pStyle w:val="PlainText"/>
        <w:spacing w:line="360" w:lineRule="auto"/>
        <w:jc w:val="both"/>
        <w:rPr>
          <w:rFonts w:ascii="Arial" w:hAnsi="Arial" w:cs="Arial"/>
          <w:color w:val="000000" w:themeColor="text1"/>
          <w:sz w:val="28"/>
          <w:szCs w:val="28"/>
        </w:rPr>
      </w:pPr>
    </w:p>
    <w:p w14:paraId="62D6F4FF" w14:textId="77777777" w:rsidR="006028BF" w:rsidRPr="00412E4E" w:rsidRDefault="006028BF" w:rsidP="006028BF">
      <w:pPr>
        <w:spacing w:after="160" w:line="360" w:lineRule="auto"/>
        <w:jc w:val="both"/>
        <w:rPr>
          <w:rFonts w:ascii="Arial" w:eastAsiaTheme="minorHAnsi" w:hAnsi="Arial" w:cs="Arial"/>
          <w:kern w:val="2"/>
          <w:sz w:val="28"/>
          <w:szCs w:val="28"/>
          <w14:ligatures w14:val="standardContextual"/>
        </w:rPr>
      </w:pPr>
      <w:r w:rsidRPr="00412E4E">
        <w:rPr>
          <w:rFonts w:ascii="Arial" w:eastAsiaTheme="minorHAnsi" w:hAnsi="Arial" w:cs="Arial"/>
          <w:kern w:val="2"/>
          <w:sz w:val="28"/>
          <w:szCs w:val="28"/>
          <w14:ligatures w14:val="standardContextual"/>
        </w:rPr>
        <w:t xml:space="preserve">I want to make an undertaking that all these issues that are going to be discussed today and tomorrow and resolutions thereto, will certainly find expression in the Government Lekgotla and the State of the Province Address which I will be making later this month. </w:t>
      </w:r>
    </w:p>
    <w:p w14:paraId="6B81BF0A" w14:textId="77777777" w:rsidR="006028BF" w:rsidRPr="00412E4E" w:rsidRDefault="006028BF" w:rsidP="006028BF">
      <w:pPr>
        <w:pStyle w:val="PlainText"/>
        <w:spacing w:line="360" w:lineRule="auto"/>
        <w:jc w:val="both"/>
        <w:rPr>
          <w:rFonts w:ascii="Arial" w:hAnsi="Arial" w:cs="Arial"/>
          <w:i/>
          <w:iCs/>
          <w:color w:val="FF0000"/>
          <w:sz w:val="28"/>
          <w:szCs w:val="28"/>
        </w:rPr>
      </w:pPr>
    </w:p>
    <w:p w14:paraId="6B8ACBC1" w14:textId="77777777" w:rsidR="006028BF" w:rsidRPr="00412E4E" w:rsidRDefault="006028BF" w:rsidP="006028BF">
      <w:pPr>
        <w:pStyle w:val="PlainText"/>
        <w:spacing w:line="360" w:lineRule="auto"/>
        <w:jc w:val="both"/>
        <w:rPr>
          <w:rFonts w:ascii="Arial" w:hAnsi="Arial" w:cs="Arial"/>
          <w:color w:val="000000" w:themeColor="text1"/>
          <w:sz w:val="28"/>
          <w:szCs w:val="28"/>
        </w:rPr>
      </w:pPr>
      <w:r w:rsidRPr="00412E4E">
        <w:rPr>
          <w:rFonts w:ascii="Arial" w:hAnsi="Arial" w:cs="Arial"/>
          <w:color w:val="000000" w:themeColor="text1"/>
          <w:sz w:val="28"/>
          <w:szCs w:val="28"/>
        </w:rPr>
        <w:t>Thank you.</w:t>
      </w:r>
    </w:p>
    <w:p w14:paraId="46B7A552" w14:textId="77777777" w:rsidR="006028BF" w:rsidRPr="00245DFB" w:rsidRDefault="006028BF" w:rsidP="006028BF">
      <w:pPr>
        <w:spacing w:line="360" w:lineRule="auto"/>
        <w:jc w:val="both"/>
        <w:rPr>
          <w:rFonts w:ascii="Arial" w:hAnsi="Arial" w:cs="Arial"/>
          <w:sz w:val="28"/>
          <w:szCs w:val="28"/>
        </w:rPr>
      </w:pPr>
    </w:p>
    <w:p w14:paraId="0C4084FD" w14:textId="77777777" w:rsidR="00FB6063" w:rsidRDefault="00FB6063" w:rsidP="00350514">
      <w:pPr>
        <w:spacing w:line="20" w:lineRule="atLeast"/>
        <w:ind w:left="-630"/>
        <w:jc w:val="both"/>
        <w:rPr>
          <w:rFonts w:ascii="Arial" w:hAnsi="Arial" w:cs="Arial"/>
        </w:rPr>
      </w:pPr>
    </w:p>
    <w:p w14:paraId="14CF7CC7" w14:textId="3EFD352B" w:rsidR="00350514" w:rsidRDefault="00350514" w:rsidP="00350514">
      <w:pPr>
        <w:spacing w:line="20" w:lineRule="atLeast"/>
        <w:ind w:left="-630"/>
        <w:jc w:val="both"/>
        <w:rPr>
          <w:rFonts w:ascii="Arial" w:hAnsi="Arial" w:cs="Arial"/>
        </w:rPr>
      </w:pPr>
    </w:p>
    <w:p w14:paraId="1223109F" w14:textId="77777777" w:rsidR="00384D64" w:rsidRDefault="00384D64" w:rsidP="006028BF">
      <w:pPr>
        <w:spacing w:line="20" w:lineRule="atLeast"/>
        <w:jc w:val="both"/>
        <w:rPr>
          <w:rFonts w:ascii="Arial" w:hAnsi="Arial" w:cs="Arial"/>
        </w:rPr>
      </w:pPr>
    </w:p>
    <w:sectPr w:rsidR="00384D64" w:rsidSect="000374E6">
      <w:headerReference w:type="default" r:id="rId8"/>
      <w:footerReference w:type="even" r:id="rId9"/>
      <w:footerReference w:type="default" r:id="rId10"/>
      <w:pgSz w:w="11900" w:h="16840"/>
      <w:pgMar w:top="990" w:right="1127" w:bottom="180" w:left="1418" w:header="708"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5176D" w14:textId="77777777" w:rsidR="00547F8F" w:rsidRDefault="00547F8F">
      <w:r>
        <w:separator/>
      </w:r>
    </w:p>
  </w:endnote>
  <w:endnote w:type="continuationSeparator" w:id="0">
    <w:p w14:paraId="5816EF39" w14:textId="77777777" w:rsidR="00547F8F" w:rsidRDefault="0054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1A83F" w14:textId="77777777" w:rsidR="00654961" w:rsidRDefault="00654961" w:rsidP="00D25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406CDF" w14:textId="77777777" w:rsidR="00654961" w:rsidRDefault="00654961" w:rsidP="00B529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D2ED4" w14:textId="77777777" w:rsidR="00350514" w:rsidRDefault="00350514" w:rsidP="00B529DE">
    <w:pPr>
      <w:pStyle w:val="Footer"/>
      <w:ind w:left="-1800" w:right="360"/>
      <w:jc w:val="center"/>
      <w:rPr>
        <w:rFonts w:ascii="Arial" w:hAnsi="Arial" w:cs="Arial"/>
        <w:b/>
        <w:color w:val="008000"/>
        <w:sz w:val="20"/>
        <w:szCs w:val="20"/>
      </w:rPr>
    </w:pPr>
  </w:p>
  <w:p w14:paraId="656A5FF1" w14:textId="26B886F6" w:rsidR="00654961" w:rsidRPr="006C5E6E" w:rsidRDefault="00E27A74" w:rsidP="00350514">
    <w:pPr>
      <w:shd w:val="clear" w:color="auto" w:fill="FFFFFF"/>
      <w:suppressAutoHyphens w:val="0"/>
      <w:spacing w:before="100" w:beforeAutospacing="1" w:line="312" w:lineRule="auto"/>
      <w:ind w:left="-709"/>
      <w:jc w:val="center"/>
      <w:rPr>
        <w:rFonts w:ascii="Arial" w:hAnsi="Arial" w:cs="Arial"/>
        <w:b/>
        <w:color w:val="008000"/>
        <w:lang w:val="en-GB" w:eastAsia="en-ZA"/>
      </w:rPr>
    </w:pPr>
    <w:r w:rsidRPr="006C5E6E">
      <w:rPr>
        <w:rFonts w:ascii="Arial" w:hAnsi="Arial" w:cs="Arial"/>
        <w:b/>
        <w:bCs/>
        <w:color w:val="008000"/>
        <w:vertAlign w:val="superscript"/>
        <w:lang w:val="en-GB" w:eastAsia="en-ZA"/>
      </w:rPr>
      <w:t>GROWING KWAZULU-NATAL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BCA58" w14:textId="77777777" w:rsidR="00547F8F" w:rsidRDefault="00547F8F">
      <w:r>
        <w:separator/>
      </w:r>
    </w:p>
  </w:footnote>
  <w:footnote w:type="continuationSeparator" w:id="0">
    <w:p w14:paraId="257BF96C" w14:textId="77777777" w:rsidR="00547F8F" w:rsidRDefault="0054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204AE" w14:textId="2CD29B61" w:rsidR="00654961" w:rsidRDefault="00607AF6" w:rsidP="000374E6">
    <w:pPr>
      <w:pStyle w:val="Header"/>
      <w:tabs>
        <w:tab w:val="clear" w:pos="4320"/>
        <w:tab w:val="clear" w:pos="8640"/>
        <w:tab w:val="left" w:pos="4305"/>
      </w:tabs>
      <w:ind w:left="-567" w:firstLine="567"/>
    </w:pPr>
    <w:r>
      <w:rPr>
        <w:noProof/>
        <w:lang w:val="en-US" w:eastAsia="en-US"/>
      </w:rPr>
      <w:drawing>
        <wp:inline distT="0" distB="0" distL="0" distR="0" wp14:anchorId="269FA09F" wp14:editId="0EE3321B">
          <wp:extent cx="3081867" cy="7633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P New Logo.png"/>
                  <pic:cNvPicPr/>
                </pic:nvPicPr>
                <pic:blipFill>
                  <a:blip r:embed="rId1">
                    <a:extLst>
                      <a:ext uri="{28A0092B-C50C-407E-A947-70E740481C1C}">
                        <a14:useLocalDpi xmlns:a14="http://schemas.microsoft.com/office/drawing/2010/main" val="0"/>
                      </a:ext>
                    </a:extLst>
                  </a:blip>
                  <a:stretch>
                    <a:fillRect/>
                  </a:stretch>
                </pic:blipFill>
                <pic:spPr>
                  <a:xfrm>
                    <a:off x="0" y="0"/>
                    <a:ext cx="3081867" cy="763302"/>
                  </a:xfrm>
                  <a:prstGeom prst="rect">
                    <a:avLst/>
                  </a:prstGeom>
                </pic:spPr>
              </pic:pic>
            </a:graphicData>
          </a:graphic>
        </wp:inline>
      </w:drawing>
    </w:r>
    <w:r w:rsidR="0065496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133937"/>
    <w:multiLevelType w:val="hybridMultilevel"/>
    <w:tmpl w:val="5A6A1A72"/>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02256A86"/>
    <w:multiLevelType w:val="multilevel"/>
    <w:tmpl w:val="7768505C"/>
    <w:lvl w:ilvl="0">
      <w:start w:val="1"/>
      <w:numFmt w:val="decimal"/>
      <w:lvlText w:val="%1."/>
      <w:lvlJc w:val="left"/>
      <w:pPr>
        <w:tabs>
          <w:tab w:val="num" w:pos="810"/>
        </w:tabs>
        <w:ind w:left="810" w:hanging="360"/>
      </w:p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3" w15:restartNumberingAfterBreak="0">
    <w:nsid w:val="048F09BF"/>
    <w:multiLevelType w:val="hybridMultilevel"/>
    <w:tmpl w:val="6560AD7A"/>
    <w:lvl w:ilvl="0" w:tplc="B1767022">
      <w:start w:val="1"/>
      <w:numFmt w:val="decimal"/>
      <w:lvlText w:val="%1."/>
      <w:lvlJc w:val="left"/>
      <w:pPr>
        <w:tabs>
          <w:tab w:val="num" w:pos="810"/>
        </w:tabs>
        <w:ind w:left="810" w:hanging="360"/>
      </w:pPr>
      <w:rPr>
        <w:rFonts w:ascii="Arial" w:hAnsi="Arial"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A706E2"/>
    <w:multiLevelType w:val="hybridMultilevel"/>
    <w:tmpl w:val="792E7458"/>
    <w:lvl w:ilvl="0" w:tplc="04090001">
      <w:start w:val="1"/>
      <w:numFmt w:val="bullet"/>
      <w:lvlText w:val=""/>
      <w:lvlJc w:val="left"/>
      <w:pPr>
        <w:tabs>
          <w:tab w:val="num" w:pos="1350"/>
        </w:tabs>
        <w:ind w:left="1350" w:hanging="360"/>
      </w:pPr>
      <w:rPr>
        <w:rFonts w:ascii="Symbol" w:hAnsi="Symbol" w:hint="default"/>
        <w:b w:val="0"/>
        <w:i w:val="0"/>
        <w:sz w:val="24"/>
        <w:szCs w:val="24"/>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097469E9"/>
    <w:multiLevelType w:val="hybridMultilevel"/>
    <w:tmpl w:val="9CCE0112"/>
    <w:lvl w:ilvl="0" w:tplc="0409000F">
      <w:start w:val="1"/>
      <w:numFmt w:val="decimal"/>
      <w:lvlText w:val="%1."/>
      <w:lvlJc w:val="left"/>
      <w:pPr>
        <w:tabs>
          <w:tab w:val="num" w:pos="150"/>
        </w:tabs>
        <w:ind w:left="150" w:hanging="360"/>
      </w:pPr>
    </w:lvl>
    <w:lvl w:ilvl="1" w:tplc="04090019" w:tentative="1">
      <w:start w:val="1"/>
      <w:numFmt w:val="lowerLetter"/>
      <w:lvlText w:val="%2."/>
      <w:lvlJc w:val="left"/>
      <w:pPr>
        <w:tabs>
          <w:tab w:val="num" w:pos="870"/>
        </w:tabs>
        <w:ind w:left="870" w:hanging="360"/>
      </w:pPr>
    </w:lvl>
    <w:lvl w:ilvl="2" w:tplc="0409001B" w:tentative="1">
      <w:start w:val="1"/>
      <w:numFmt w:val="lowerRoman"/>
      <w:lvlText w:val="%3."/>
      <w:lvlJc w:val="right"/>
      <w:pPr>
        <w:tabs>
          <w:tab w:val="num" w:pos="1590"/>
        </w:tabs>
        <w:ind w:left="1590" w:hanging="180"/>
      </w:pPr>
    </w:lvl>
    <w:lvl w:ilvl="3" w:tplc="0409000F" w:tentative="1">
      <w:start w:val="1"/>
      <w:numFmt w:val="decimal"/>
      <w:lvlText w:val="%4."/>
      <w:lvlJc w:val="left"/>
      <w:pPr>
        <w:tabs>
          <w:tab w:val="num" w:pos="2310"/>
        </w:tabs>
        <w:ind w:left="2310" w:hanging="360"/>
      </w:pPr>
    </w:lvl>
    <w:lvl w:ilvl="4" w:tplc="04090019" w:tentative="1">
      <w:start w:val="1"/>
      <w:numFmt w:val="lowerLetter"/>
      <w:lvlText w:val="%5."/>
      <w:lvlJc w:val="left"/>
      <w:pPr>
        <w:tabs>
          <w:tab w:val="num" w:pos="3030"/>
        </w:tabs>
        <w:ind w:left="3030" w:hanging="360"/>
      </w:pPr>
    </w:lvl>
    <w:lvl w:ilvl="5" w:tplc="0409001B" w:tentative="1">
      <w:start w:val="1"/>
      <w:numFmt w:val="lowerRoman"/>
      <w:lvlText w:val="%6."/>
      <w:lvlJc w:val="right"/>
      <w:pPr>
        <w:tabs>
          <w:tab w:val="num" w:pos="3750"/>
        </w:tabs>
        <w:ind w:left="3750" w:hanging="180"/>
      </w:pPr>
    </w:lvl>
    <w:lvl w:ilvl="6" w:tplc="0409000F" w:tentative="1">
      <w:start w:val="1"/>
      <w:numFmt w:val="decimal"/>
      <w:lvlText w:val="%7."/>
      <w:lvlJc w:val="left"/>
      <w:pPr>
        <w:tabs>
          <w:tab w:val="num" w:pos="4470"/>
        </w:tabs>
        <w:ind w:left="4470" w:hanging="360"/>
      </w:pPr>
    </w:lvl>
    <w:lvl w:ilvl="7" w:tplc="04090019" w:tentative="1">
      <w:start w:val="1"/>
      <w:numFmt w:val="lowerLetter"/>
      <w:lvlText w:val="%8."/>
      <w:lvlJc w:val="left"/>
      <w:pPr>
        <w:tabs>
          <w:tab w:val="num" w:pos="5190"/>
        </w:tabs>
        <w:ind w:left="5190" w:hanging="360"/>
      </w:pPr>
    </w:lvl>
    <w:lvl w:ilvl="8" w:tplc="0409001B" w:tentative="1">
      <w:start w:val="1"/>
      <w:numFmt w:val="lowerRoman"/>
      <w:lvlText w:val="%9."/>
      <w:lvlJc w:val="right"/>
      <w:pPr>
        <w:tabs>
          <w:tab w:val="num" w:pos="5910"/>
        </w:tabs>
        <w:ind w:left="5910" w:hanging="180"/>
      </w:pPr>
    </w:lvl>
  </w:abstractNum>
  <w:abstractNum w:abstractNumId="6" w15:restartNumberingAfterBreak="0">
    <w:nsid w:val="0CD86EE4"/>
    <w:multiLevelType w:val="multilevel"/>
    <w:tmpl w:val="D22EB3C8"/>
    <w:lvl w:ilvl="0">
      <w:start w:val="1"/>
      <w:numFmt w:val="decimal"/>
      <w:lvlText w:val="%1."/>
      <w:lvlJc w:val="left"/>
      <w:pPr>
        <w:tabs>
          <w:tab w:val="num" w:pos="1710"/>
        </w:tabs>
        <w:ind w:left="1710" w:hanging="360"/>
      </w:pPr>
    </w:lvl>
    <w:lvl w:ilvl="1">
      <w:start w:val="1"/>
      <w:numFmt w:val="decimal"/>
      <w:lvlText w:val="%2."/>
      <w:lvlJc w:val="left"/>
      <w:pPr>
        <w:tabs>
          <w:tab w:val="num" w:pos="1710"/>
        </w:tabs>
        <w:ind w:left="1710" w:hanging="360"/>
      </w:pPr>
    </w:lvl>
    <w:lvl w:ilvl="2">
      <w:start w:val="1"/>
      <w:numFmt w:val="lowerRoman"/>
      <w:lvlText w:val="%3."/>
      <w:lvlJc w:val="right"/>
      <w:pPr>
        <w:tabs>
          <w:tab w:val="num" w:pos="3150"/>
        </w:tabs>
        <w:ind w:left="3150" w:hanging="180"/>
      </w:pPr>
    </w:lvl>
    <w:lvl w:ilvl="3">
      <w:start w:val="1"/>
      <w:numFmt w:val="decimal"/>
      <w:lvlText w:val="%4."/>
      <w:lvlJc w:val="left"/>
      <w:pPr>
        <w:tabs>
          <w:tab w:val="num" w:pos="3870"/>
        </w:tabs>
        <w:ind w:left="3870" w:hanging="360"/>
      </w:pPr>
    </w:lvl>
    <w:lvl w:ilvl="4">
      <w:start w:val="1"/>
      <w:numFmt w:val="lowerLetter"/>
      <w:lvlText w:val="%5."/>
      <w:lvlJc w:val="left"/>
      <w:pPr>
        <w:tabs>
          <w:tab w:val="num" w:pos="4590"/>
        </w:tabs>
        <w:ind w:left="4590" w:hanging="360"/>
      </w:pPr>
    </w:lvl>
    <w:lvl w:ilvl="5">
      <w:start w:val="1"/>
      <w:numFmt w:val="lowerRoman"/>
      <w:lvlText w:val="%6."/>
      <w:lvlJc w:val="right"/>
      <w:pPr>
        <w:tabs>
          <w:tab w:val="num" w:pos="5310"/>
        </w:tabs>
        <w:ind w:left="5310" w:hanging="180"/>
      </w:pPr>
    </w:lvl>
    <w:lvl w:ilvl="6">
      <w:start w:val="1"/>
      <w:numFmt w:val="decimal"/>
      <w:lvlText w:val="%7."/>
      <w:lvlJc w:val="left"/>
      <w:pPr>
        <w:tabs>
          <w:tab w:val="num" w:pos="6030"/>
        </w:tabs>
        <w:ind w:left="6030" w:hanging="360"/>
      </w:pPr>
    </w:lvl>
    <w:lvl w:ilvl="7">
      <w:start w:val="1"/>
      <w:numFmt w:val="lowerLetter"/>
      <w:lvlText w:val="%8."/>
      <w:lvlJc w:val="left"/>
      <w:pPr>
        <w:tabs>
          <w:tab w:val="num" w:pos="6750"/>
        </w:tabs>
        <w:ind w:left="6750" w:hanging="360"/>
      </w:pPr>
    </w:lvl>
    <w:lvl w:ilvl="8">
      <w:start w:val="1"/>
      <w:numFmt w:val="lowerRoman"/>
      <w:lvlText w:val="%9."/>
      <w:lvlJc w:val="right"/>
      <w:pPr>
        <w:tabs>
          <w:tab w:val="num" w:pos="7470"/>
        </w:tabs>
        <w:ind w:left="7470" w:hanging="180"/>
      </w:pPr>
    </w:lvl>
  </w:abstractNum>
  <w:abstractNum w:abstractNumId="7" w15:restartNumberingAfterBreak="0">
    <w:nsid w:val="10C45DB3"/>
    <w:multiLevelType w:val="multilevel"/>
    <w:tmpl w:val="BA48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61AAB"/>
    <w:multiLevelType w:val="hybridMultilevel"/>
    <w:tmpl w:val="AD5AE012"/>
    <w:lvl w:ilvl="0" w:tplc="B1767022">
      <w:start w:val="1"/>
      <w:numFmt w:val="decimal"/>
      <w:lvlText w:val="%1."/>
      <w:lvlJc w:val="left"/>
      <w:pPr>
        <w:tabs>
          <w:tab w:val="num" w:pos="810"/>
        </w:tabs>
        <w:ind w:left="810" w:hanging="360"/>
      </w:pPr>
      <w:rPr>
        <w:rFonts w:ascii="Arial" w:hAnsi="Arial" w:hint="default"/>
        <w:b/>
        <w:i w:val="0"/>
        <w:sz w:val="24"/>
        <w:szCs w:val="24"/>
      </w:rPr>
    </w:lvl>
    <w:lvl w:ilvl="1" w:tplc="04090019">
      <w:start w:val="1"/>
      <w:numFmt w:val="lowerLetter"/>
      <w:lvlText w:val="%2."/>
      <w:lvlJc w:val="left"/>
      <w:pPr>
        <w:tabs>
          <w:tab w:val="num" w:pos="1440"/>
        </w:tabs>
        <w:ind w:left="1440" w:hanging="36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DF2574"/>
    <w:multiLevelType w:val="multilevel"/>
    <w:tmpl w:val="F7121DC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273D13E2"/>
    <w:multiLevelType w:val="multilevel"/>
    <w:tmpl w:val="7768505C"/>
    <w:lvl w:ilvl="0">
      <w:start w:val="1"/>
      <w:numFmt w:val="decimal"/>
      <w:lvlText w:val="%1."/>
      <w:lvlJc w:val="left"/>
      <w:pPr>
        <w:tabs>
          <w:tab w:val="num" w:pos="810"/>
        </w:tabs>
        <w:ind w:left="810" w:hanging="360"/>
      </w:p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11" w15:restartNumberingAfterBreak="0">
    <w:nsid w:val="2A900B00"/>
    <w:multiLevelType w:val="multilevel"/>
    <w:tmpl w:val="5B2C09D2"/>
    <w:lvl w:ilvl="0">
      <w:start w:val="1"/>
      <w:numFmt w:val="decimal"/>
      <w:lvlText w:val="%1."/>
      <w:lvlJc w:val="left"/>
      <w:pPr>
        <w:tabs>
          <w:tab w:val="num" w:pos="810"/>
        </w:tabs>
        <w:ind w:left="810" w:hanging="360"/>
      </w:pPr>
      <w:rPr>
        <w:rFonts w:ascii="Arial" w:hAnsi="Arial"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260674"/>
    <w:multiLevelType w:val="multilevel"/>
    <w:tmpl w:val="D22EB3C8"/>
    <w:lvl w:ilvl="0">
      <w:start w:val="1"/>
      <w:numFmt w:val="decimal"/>
      <w:lvlText w:val="%1."/>
      <w:lvlJc w:val="left"/>
      <w:pPr>
        <w:tabs>
          <w:tab w:val="num" w:pos="1710"/>
        </w:tabs>
        <w:ind w:left="1710" w:hanging="360"/>
      </w:pPr>
    </w:lvl>
    <w:lvl w:ilvl="1">
      <w:start w:val="1"/>
      <w:numFmt w:val="decimal"/>
      <w:lvlText w:val="%2."/>
      <w:lvlJc w:val="left"/>
      <w:pPr>
        <w:tabs>
          <w:tab w:val="num" w:pos="1710"/>
        </w:tabs>
        <w:ind w:left="1710" w:hanging="360"/>
      </w:pPr>
    </w:lvl>
    <w:lvl w:ilvl="2">
      <w:start w:val="1"/>
      <w:numFmt w:val="lowerRoman"/>
      <w:lvlText w:val="%3."/>
      <w:lvlJc w:val="right"/>
      <w:pPr>
        <w:tabs>
          <w:tab w:val="num" w:pos="3150"/>
        </w:tabs>
        <w:ind w:left="3150" w:hanging="180"/>
      </w:pPr>
    </w:lvl>
    <w:lvl w:ilvl="3">
      <w:start w:val="1"/>
      <w:numFmt w:val="decimal"/>
      <w:lvlText w:val="%4."/>
      <w:lvlJc w:val="left"/>
      <w:pPr>
        <w:tabs>
          <w:tab w:val="num" w:pos="3870"/>
        </w:tabs>
        <w:ind w:left="3870" w:hanging="360"/>
      </w:pPr>
    </w:lvl>
    <w:lvl w:ilvl="4">
      <w:start w:val="1"/>
      <w:numFmt w:val="lowerLetter"/>
      <w:lvlText w:val="%5."/>
      <w:lvlJc w:val="left"/>
      <w:pPr>
        <w:tabs>
          <w:tab w:val="num" w:pos="4590"/>
        </w:tabs>
        <w:ind w:left="4590" w:hanging="360"/>
      </w:pPr>
    </w:lvl>
    <w:lvl w:ilvl="5">
      <w:start w:val="1"/>
      <w:numFmt w:val="lowerRoman"/>
      <w:lvlText w:val="%6."/>
      <w:lvlJc w:val="right"/>
      <w:pPr>
        <w:tabs>
          <w:tab w:val="num" w:pos="5310"/>
        </w:tabs>
        <w:ind w:left="5310" w:hanging="180"/>
      </w:pPr>
    </w:lvl>
    <w:lvl w:ilvl="6">
      <w:start w:val="1"/>
      <w:numFmt w:val="decimal"/>
      <w:lvlText w:val="%7."/>
      <w:lvlJc w:val="left"/>
      <w:pPr>
        <w:tabs>
          <w:tab w:val="num" w:pos="6030"/>
        </w:tabs>
        <w:ind w:left="6030" w:hanging="360"/>
      </w:pPr>
    </w:lvl>
    <w:lvl w:ilvl="7">
      <w:start w:val="1"/>
      <w:numFmt w:val="lowerLetter"/>
      <w:lvlText w:val="%8."/>
      <w:lvlJc w:val="left"/>
      <w:pPr>
        <w:tabs>
          <w:tab w:val="num" w:pos="6750"/>
        </w:tabs>
        <w:ind w:left="6750" w:hanging="360"/>
      </w:pPr>
    </w:lvl>
    <w:lvl w:ilvl="8">
      <w:start w:val="1"/>
      <w:numFmt w:val="lowerRoman"/>
      <w:lvlText w:val="%9."/>
      <w:lvlJc w:val="right"/>
      <w:pPr>
        <w:tabs>
          <w:tab w:val="num" w:pos="7470"/>
        </w:tabs>
        <w:ind w:left="7470" w:hanging="180"/>
      </w:pPr>
    </w:lvl>
  </w:abstractNum>
  <w:abstractNum w:abstractNumId="13" w15:restartNumberingAfterBreak="0">
    <w:nsid w:val="2B551E9A"/>
    <w:multiLevelType w:val="hybridMultilevel"/>
    <w:tmpl w:val="FAF09540"/>
    <w:lvl w:ilvl="0" w:tplc="0409000F">
      <w:start w:val="1"/>
      <w:numFmt w:val="decimal"/>
      <w:lvlText w:val="%1."/>
      <w:lvlJc w:val="left"/>
      <w:pPr>
        <w:tabs>
          <w:tab w:val="num" w:pos="810"/>
        </w:tabs>
        <w:ind w:left="810" w:hanging="360"/>
      </w:p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15:restartNumberingAfterBreak="0">
    <w:nsid w:val="2F1331F0"/>
    <w:multiLevelType w:val="hybridMultilevel"/>
    <w:tmpl w:val="2522EBA4"/>
    <w:lvl w:ilvl="0" w:tplc="04090019">
      <w:start w:val="1"/>
      <w:numFmt w:val="lowerLetter"/>
      <w:lvlText w:val="%1."/>
      <w:lvlJc w:val="left"/>
      <w:pPr>
        <w:tabs>
          <w:tab w:val="num" w:pos="2070"/>
        </w:tabs>
        <w:ind w:left="207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5" w15:restartNumberingAfterBreak="0">
    <w:nsid w:val="30F56F2C"/>
    <w:multiLevelType w:val="hybridMultilevel"/>
    <w:tmpl w:val="6D0606AC"/>
    <w:lvl w:ilvl="0" w:tplc="0409000F">
      <w:start w:val="1"/>
      <w:numFmt w:val="decimal"/>
      <w:lvlText w:val="%1."/>
      <w:lvlJc w:val="left"/>
      <w:pPr>
        <w:tabs>
          <w:tab w:val="num" w:pos="1710"/>
        </w:tabs>
        <w:ind w:left="1710" w:hanging="360"/>
      </w:p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6" w15:restartNumberingAfterBreak="0">
    <w:nsid w:val="3126406A"/>
    <w:multiLevelType w:val="multilevel"/>
    <w:tmpl w:val="B5AA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5C2923"/>
    <w:multiLevelType w:val="multilevel"/>
    <w:tmpl w:val="A37EB43E"/>
    <w:lvl w:ilvl="0">
      <w:start w:val="1"/>
      <w:numFmt w:val="decimal"/>
      <w:lvlText w:val="%1."/>
      <w:lvlJc w:val="left"/>
      <w:pPr>
        <w:tabs>
          <w:tab w:val="num" w:pos="1710"/>
        </w:tabs>
        <w:ind w:left="1710" w:hanging="360"/>
      </w:pPr>
    </w:lvl>
    <w:lvl w:ilvl="1">
      <w:start w:val="1"/>
      <w:numFmt w:val="lowerLetter"/>
      <w:lvlText w:val="%2)"/>
      <w:lvlJc w:val="left"/>
      <w:pPr>
        <w:tabs>
          <w:tab w:val="num" w:pos="2430"/>
        </w:tabs>
        <w:ind w:left="2430" w:hanging="360"/>
      </w:pPr>
    </w:lvl>
    <w:lvl w:ilvl="2">
      <w:start w:val="1"/>
      <w:numFmt w:val="lowerRoman"/>
      <w:lvlText w:val="%3."/>
      <w:lvlJc w:val="right"/>
      <w:pPr>
        <w:tabs>
          <w:tab w:val="num" w:pos="3150"/>
        </w:tabs>
        <w:ind w:left="3150" w:hanging="180"/>
      </w:pPr>
    </w:lvl>
    <w:lvl w:ilvl="3">
      <w:start w:val="1"/>
      <w:numFmt w:val="decimal"/>
      <w:lvlText w:val="%4."/>
      <w:lvlJc w:val="left"/>
      <w:pPr>
        <w:tabs>
          <w:tab w:val="num" w:pos="3870"/>
        </w:tabs>
        <w:ind w:left="3870" w:hanging="360"/>
      </w:pPr>
    </w:lvl>
    <w:lvl w:ilvl="4">
      <w:start w:val="1"/>
      <w:numFmt w:val="lowerLetter"/>
      <w:lvlText w:val="%5."/>
      <w:lvlJc w:val="left"/>
      <w:pPr>
        <w:tabs>
          <w:tab w:val="num" w:pos="4590"/>
        </w:tabs>
        <w:ind w:left="4590" w:hanging="360"/>
      </w:pPr>
    </w:lvl>
    <w:lvl w:ilvl="5">
      <w:start w:val="1"/>
      <w:numFmt w:val="lowerRoman"/>
      <w:lvlText w:val="%6."/>
      <w:lvlJc w:val="right"/>
      <w:pPr>
        <w:tabs>
          <w:tab w:val="num" w:pos="5310"/>
        </w:tabs>
        <w:ind w:left="5310" w:hanging="180"/>
      </w:pPr>
    </w:lvl>
    <w:lvl w:ilvl="6">
      <w:start w:val="1"/>
      <w:numFmt w:val="decimal"/>
      <w:lvlText w:val="%7."/>
      <w:lvlJc w:val="left"/>
      <w:pPr>
        <w:tabs>
          <w:tab w:val="num" w:pos="6030"/>
        </w:tabs>
        <w:ind w:left="6030" w:hanging="360"/>
      </w:pPr>
    </w:lvl>
    <w:lvl w:ilvl="7">
      <w:start w:val="1"/>
      <w:numFmt w:val="lowerLetter"/>
      <w:lvlText w:val="%8."/>
      <w:lvlJc w:val="left"/>
      <w:pPr>
        <w:tabs>
          <w:tab w:val="num" w:pos="6750"/>
        </w:tabs>
        <w:ind w:left="6750" w:hanging="360"/>
      </w:pPr>
    </w:lvl>
    <w:lvl w:ilvl="8">
      <w:start w:val="1"/>
      <w:numFmt w:val="lowerRoman"/>
      <w:lvlText w:val="%9."/>
      <w:lvlJc w:val="right"/>
      <w:pPr>
        <w:tabs>
          <w:tab w:val="num" w:pos="7470"/>
        </w:tabs>
        <w:ind w:left="7470" w:hanging="180"/>
      </w:pPr>
    </w:lvl>
  </w:abstractNum>
  <w:abstractNum w:abstractNumId="18" w15:restartNumberingAfterBreak="0">
    <w:nsid w:val="333E0BEA"/>
    <w:multiLevelType w:val="hybridMultilevel"/>
    <w:tmpl w:val="969C4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115BBF"/>
    <w:multiLevelType w:val="multilevel"/>
    <w:tmpl w:val="59FCB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7705D7"/>
    <w:multiLevelType w:val="hybridMultilevel"/>
    <w:tmpl w:val="3C642EC2"/>
    <w:lvl w:ilvl="0" w:tplc="04090015">
      <w:start w:val="1"/>
      <w:numFmt w:val="upperLetter"/>
      <w:lvlText w:val="%1."/>
      <w:lvlJc w:val="left"/>
      <w:pPr>
        <w:tabs>
          <w:tab w:val="num" w:pos="3870"/>
        </w:tabs>
        <w:ind w:left="3870" w:hanging="360"/>
      </w:p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1" w15:restartNumberingAfterBreak="0">
    <w:nsid w:val="45D53EFF"/>
    <w:multiLevelType w:val="hybridMultilevel"/>
    <w:tmpl w:val="205269F4"/>
    <w:lvl w:ilvl="0" w:tplc="04090019">
      <w:start w:val="1"/>
      <w:numFmt w:val="lowerLetter"/>
      <w:lvlText w:val="%1."/>
      <w:lvlJc w:val="left"/>
      <w:pPr>
        <w:tabs>
          <w:tab w:val="num" w:pos="2070"/>
        </w:tabs>
        <w:ind w:left="207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2" w15:restartNumberingAfterBreak="0">
    <w:nsid w:val="4786357A"/>
    <w:multiLevelType w:val="hybridMultilevel"/>
    <w:tmpl w:val="3C82C4BC"/>
    <w:lvl w:ilvl="0" w:tplc="0409000F">
      <w:start w:val="1"/>
      <w:numFmt w:val="decimal"/>
      <w:lvlText w:val="%1."/>
      <w:lvlJc w:val="left"/>
      <w:pPr>
        <w:tabs>
          <w:tab w:val="num" w:pos="90"/>
        </w:tabs>
        <w:ind w:left="90" w:hanging="360"/>
      </w:p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3" w15:restartNumberingAfterBreak="0">
    <w:nsid w:val="4AD21842"/>
    <w:multiLevelType w:val="multilevel"/>
    <w:tmpl w:val="C922BE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4ADF0BD6"/>
    <w:multiLevelType w:val="hybridMultilevel"/>
    <w:tmpl w:val="E2CA1C0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4E6548CE"/>
    <w:multiLevelType w:val="hybridMultilevel"/>
    <w:tmpl w:val="BABC2F30"/>
    <w:lvl w:ilvl="0" w:tplc="0409000F">
      <w:start w:val="1"/>
      <w:numFmt w:val="decimal"/>
      <w:lvlText w:val="%1."/>
      <w:lvlJc w:val="left"/>
      <w:pPr>
        <w:tabs>
          <w:tab w:val="num" w:pos="90"/>
        </w:tabs>
        <w:ind w:left="90" w:hanging="360"/>
      </w:p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6" w15:restartNumberingAfterBreak="0">
    <w:nsid w:val="4F3B5932"/>
    <w:multiLevelType w:val="hybridMultilevel"/>
    <w:tmpl w:val="DF8C85C0"/>
    <w:lvl w:ilvl="0" w:tplc="1C09000F">
      <w:start w:val="1"/>
      <w:numFmt w:val="decimal"/>
      <w:lvlText w:val="%1."/>
      <w:lvlJc w:val="left"/>
      <w:pPr>
        <w:ind w:left="90" w:hanging="360"/>
      </w:pPr>
    </w:lvl>
    <w:lvl w:ilvl="1" w:tplc="1C090019" w:tentative="1">
      <w:start w:val="1"/>
      <w:numFmt w:val="lowerLetter"/>
      <w:lvlText w:val="%2."/>
      <w:lvlJc w:val="left"/>
      <w:pPr>
        <w:ind w:left="810" w:hanging="360"/>
      </w:pPr>
    </w:lvl>
    <w:lvl w:ilvl="2" w:tplc="1C09001B" w:tentative="1">
      <w:start w:val="1"/>
      <w:numFmt w:val="lowerRoman"/>
      <w:lvlText w:val="%3."/>
      <w:lvlJc w:val="right"/>
      <w:pPr>
        <w:ind w:left="1530" w:hanging="180"/>
      </w:pPr>
    </w:lvl>
    <w:lvl w:ilvl="3" w:tplc="1C09000F" w:tentative="1">
      <w:start w:val="1"/>
      <w:numFmt w:val="decimal"/>
      <w:lvlText w:val="%4."/>
      <w:lvlJc w:val="left"/>
      <w:pPr>
        <w:ind w:left="2250" w:hanging="360"/>
      </w:pPr>
    </w:lvl>
    <w:lvl w:ilvl="4" w:tplc="1C090019" w:tentative="1">
      <w:start w:val="1"/>
      <w:numFmt w:val="lowerLetter"/>
      <w:lvlText w:val="%5."/>
      <w:lvlJc w:val="left"/>
      <w:pPr>
        <w:ind w:left="2970" w:hanging="360"/>
      </w:pPr>
    </w:lvl>
    <w:lvl w:ilvl="5" w:tplc="1C09001B" w:tentative="1">
      <w:start w:val="1"/>
      <w:numFmt w:val="lowerRoman"/>
      <w:lvlText w:val="%6."/>
      <w:lvlJc w:val="right"/>
      <w:pPr>
        <w:ind w:left="3690" w:hanging="180"/>
      </w:pPr>
    </w:lvl>
    <w:lvl w:ilvl="6" w:tplc="1C09000F" w:tentative="1">
      <w:start w:val="1"/>
      <w:numFmt w:val="decimal"/>
      <w:lvlText w:val="%7."/>
      <w:lvlJc w:val="left"/>
      <w:pPr>
        <w:ind w:left="4410" w:hanging="360"/>
      </w:pPr>
    </w:lvl>
    <w:lvl w:ilvl="7" w:tplc="1C090019" w:tentative="1">
      <w:start w:val="1"/>
      <w:numFmt w:val="lowerLetter"/>
      <w:lvlText w:val="%8."/>
      <w:lvlJc w:val="left"/>
      <w:pPr>
        <w:ind w:left="5130" w:hanging="360"/>
      </w:pPr>
    </w:lvl>
    <w:lvl w:ilvl="8" w:tplc="1C09001B" w:tentative="1">
      <w:start w:val="1"/>
      <w:numFmt w:val="lowerRoman"/>
      <w:lvlText w:val="%9."/>
      <w:lvlJc w:val="right"/>
      <w:pPr>
        <w:ind w:left="5850" w:hanging="180"/>
      </w:pPr>
    </w:lvl>
  </w:abstractNum>
  <w:abstractNum w:abstractNumId="27" w15:restartNumberingAfterBreak="0">
    <w:nsid w:val="52C10F39"/>
    <w:multiLevelType w:val="hybridMultilevel"/>
    <w:tmpl w:val="FF90B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A326AE0"/>
    <w:multiLevelType w:val="hybridMultilevel"/>
    <w:tmpl w:val="BD9C78DC"/>
    <w:lvl w:ilvl="0" w:tplc="0409000F">
      <w:start w:val="1"/>
      <w:numFmt w:val="decimal"/>
      <w:lvlText w:val="%1."/>
      <w:lvlJc w:val="left"/>
      <w:pPr>
        <w:tabs>
          <w:tab w:val="num" w:pos="90"/>
        </w:tabs>
        <w:ind w:left="90" w:hanging="360"/>
      </w:p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9" w15:restartNumberingAfterBreak="0">
    <w:nsid w:val="5B336E8E"/>
    <w:multiLevelType w:val="hybridMultilevel"/>
    <w:tmpl w:val="E78204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690D8B"/>
    <w:multiLevelType w:val="hybridMultilevel"/>
    <w:tmpl w:val="59FCB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6D2553"/>
    <w:multiLevelType w:val="hybridMultilevel"/>
    <w:tmpl w:val="425C2782"/>
    <w:lvl w:ilvl="0" w:tplc="0409000F">
      <w:start w:val="1"/>
      <w:numFmt w:val="decimal"/>
      <w:lvlText w:val="%1."/>
      <w:lvlJc w:val="left"/>
      <w:pPr>
        <w:tabs>
          <w:tab w:val="num" w:pos="90"/>
        </w:tabs>
        <w:ind w:left="90" w:hanging="360"/>
      </w:p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32" w15:restartNumberingAfterBreak="0">
    <w:nsid w:val="5B801895"/>
    <w:multiLevelType w:val="multilevel"/>
    <w:tmpl w:val="93ACA9A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3" w15:restartNumberingAfterBreak="0">
    <w:nsid w:val="61F823CB"/>
    <w:multiLevelType w:val="multilevel"/>
    <w:tmpl w:val="3C642EC2"/>
    <w:lvl w:ilvl="0">
      <w:start w:val="1"/>
      <w:numFmt w:val="upperLetter"/>
      <w:lvlText w:val="%1."/>
      <w:lvlJc w:val="left"/>
      <w:pPr>
        <w:tabs>
          <w:tab w:val="num" w:pos="3870"/>
        </w:tabs>
        <w:ind w:left="3870" w:hanging="360"/>
      </w:pPr>
    </w:lvl>
    <w:lvl w:ilvl="1">
      <w:start w:val="1"/>
      <w:numFmt w:val="bullet"/>
      <w:lvlText w:val=""/>
      <w:lvlJc w:val="left"/>
      <w:pPr>
        <w:tabs>
          <w:tab w:val="num" w:pos="1170"/>
        </w:tabs>
        <w:ind w:left="1170" w:hanging="360"/>
      </w:pPr>
      <w:rPr>
        <w:rFonts w:ascii="Symbol" w:hAnsi="Symbol"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34" w15:restartNumberingAfterBreak="0">
    <w:nsid w:val="62AB12BF"/>
    <w:multiLevelType w:val="hybridMultilevel"/>
    <w:tmpl w:val="BC7A4DD2"/>
    <w:lvl w:ilvl="0" w:tplc="04090015">
      <w:start w:val="1"/>
      <w:numFmt w:val="upperLetter"/>
      <w:lvlText w:val="%1."/>
      <w:lvlJc w:val="left"/>
      <w:pPr>
        <w:tabs>
          <w:tab w:val="num" w:pos="3870"/>
        </w:tabs>
        <w:ind w:left="3870" w:hanging="360"/>
      </w:pPr>
    </w:lvl>
    <w:lvl w:ilvl="1" w:tplc="04090019" w:tentative="1">
      <w:start w:val="1"/>
      <w:numFmt w:val="lowerLetter"/>
      <w:lvlText w:val="%2."/>
      <w:lvlJc w:val="left"/>
      <w:pPr>
        <w:tabs>
          <w:tab w:val="num" w:pos="4590"/>
        </w:tabs>
        <w:ind w:left="4590" w:hanging="360"/>
      </w:pPr>
    </w:lvl>
    <w:lvl w:ilvl="2" w:tplc="0409001B" w:tentative="1">
      <w:start w:val="1"/>
      <w:numFmt w:val="lowerRoman"/>
      <w:lvlText w:val="%3."/>
      <w:lvlJc w:val="right"/>
      <w:pPr>
        <w:tabs>
          <w:tab w:val="num" w:pos="5310"/>
        </w:tabs>
        <w:ind w:left="5310" w:hanging="180"/>
      </w:pPr>
    </w:lvl>
    <w:lvl w:ilvl="3" w:tplc="0409000F" w:tentative="1">
      <w:start w:val="1"/>
      <w:numFmt w:val="decimal"/>
      <w:lvlText w:val="%4."/>
      <w:lvlJc w:val="left"/>
      <w:pPr>
        <w:tabs>
          <w:tab w:val="num" w:pos="6030"/>
        </w:tabs>
        <w:ind w:left="6030" w:hanging="360"/>
      </w:pPr>
    </w:lvl>
    <w:lvl w:ilvl="4" w:tplc="04090019" w:tentative="1">
      <w:start w:val="1"/>
      <w:numFmt w:val="lowerLetter"/>
      <w:lvlText w:val="%5."/>
      <w:lvlJc w:val="left"/>
      <w:pPr>
        <w:tabs>
          <w:tab w:val="num" w:pos="6750"/>
        </w:tabs>
        <w:ind w:left="6750" w:hanging="360"/>
      </w:pPr>
    </w:lvl>
    <w:lvl w:ilvl="5" w:tplc="0409001B" w:tentative="1">
      <w:start w:val="1"/>
      <w:numFmt w:val="lowerRoman"/>
      <w:lvlText w:val="%6."/>
      <w:lvlJc w:val="right"/>
      <w:pPr>
        <w:tabs>
          <w:tab w:val="num" w:pos="7470"/>
        </w:tabs>
        <w:ind w:left="7470" w:hanging="180"/>
      </w:pPr>
    </w:lvl>
    <w:lvl w:ilvl="6" w:tplc="0409000F" w:tentative="1">
      <w:start w:val="1"/>
      <w:numFmt w:val="decimal"/>
      <w:lvlText w:val="%7."/>
      <w:lvlJc w:val="left"/>
      <w:pPr>
        <w:tabs>
          <w:tab w:val="num" w:pos="8190"/>
        </w:tabs>
        <w:ind w:left="8190" w:hanging="360"/>
      </w:pPr>
    </w:lvl>
    <w:lvl w:ilvl="7" w:tplc="04090019" w:tentative="1">
      <w:start w:val="1"/>
      <w:numFmt w:val="lowerLetter"/>
      <w:lvlText w:val="%8."/>
      <w:lvlJc w:val="left"/>
      <w:pPr>
        <w:tabs>
          <w:tab w:val="num" w:pos="8910"/>
        </w:tabs>
        <w:ind w:left="8910" w:hanging="360"/>
      </w:pPr>
    </w:lvl>
    <w:lvl w:ilvl="8" w:tplc="0409001B" w:tentative="1">
      <w:start w:val="1"/>
      <w:numFmt w:val="lowerRoman"/>
      <w:lvlText w:val="%9."/>
      <w:lvlJc w:val="right"/>
      <w:pPr>
        <w:tabs>
          <w:tab w:val="num" w:pos="9630"/>
        </w:tabs>
        <w:ind w:left="9630" w:hanging="180"/>
      </w:pPr>
    </w:lvl>
  </w:abstractNum>
  <w:abstractNum w:abstractNumId="35" w15:restartNumberingAfterBreak="0">
    <w:nsid w:val="64E605EB"/>
    <w:multiLevelType w:val="hybridMultilevel"/>
    <w:tmpl w:val="EEF4B74C"/>
    <w:lvl w:ilvl="0" w:tplc="C3FE9EB8">
      <w:start w:val="1"/>
      <w:numFmt w:val="decimal"/>
      <w:lvlText w:val="(%1)"/>
      <w:lvlJc w:val="left"/>
      <w:pPr>
        <w:tabs>
          <w:tab w:val="num" w:pos="360"/>
        </w:tabs>
        <w:ind w:left="360" w:hanging="360"/>
      </w:pPr>
      <w:rPr>
        <w:rFonts w:hint="default"/>
        <w:b/>
        <w:i w:val="0"/>
        <w:sz w:val="24"/>
        <w:szCs w:val="2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6" w15:restartNumberingAfterBreak="0">
    <w:nsid w:val="67F32DA1"/>
    <w:multiLevelType w:val="hybridMultilevel"/>
    <w:tmpl w:val="D22EB3C8"/>
    <w:lvl w:ilvl="0" w:tplc="0409000F">
      <w:start w:val="1"/>
      <w:numFmt w:val="decimal"/>
      <w:lvlText w:val="%1."/>
      <w:lvlJc w:val="left"/>
      <w:pPr>
        <w:tabs>
          <w:tab w:val="num" w:pos="1710"/>
        </w:tabs>
        <w:ind w:left="1710" w:hanging="360"/>
      </w:pPr>
    </w:lvl>
    <w:lvl w:ilvl="1" w:tplc="0409000F">
      <w:start w:val="1"/>
      <w:numFmt w:val="decimal"/>
      <w:lvlText w:val="%2."/>
      <w:lvlJc w:val="left"/>
      <w:pPr>
        <w:tabs>
          <w:tab w:val="num" w:pos="1710"/>
        </w:tabs>
        <w:ind w:left="1710" w:hanging="360"/>
      </w:pPr>
    </w:lvl>
    <w:lvl w:ilvl="2" w:tplc="0409001B">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7" w15:restartNumberingAfterBreak="0">
    <w:nsid w:val="6AAE5360"/>
    <w:multiLevelType w:val="multilevel"/>
    <w:tmpl w:val="AC36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D35F5E"/>
    <w:multiLevelType w:val="hybridMultilevel"/>
    <w:tmpl w:val="E9DC1D96"/>
    <w:lvl w:ilvl="0" w:tplc="B1767022">
      <w:start w:val="1"/>
      <w:numFmt w:val="decimal"/>
      <w:lvlText w:val="%1."/>
      <w:lvlJc w:val="left"/>
      <w:pPr>
        <w:tabs>
          <w:tab w:val="num" w:pos="360"/>
        </w:tabs>
        <w:ind w:left="360" w:hanging="360"/>
      </w:pPr>
      <w:rPr>
        <w:rFonts w:ascii="Arial" w:hAnsi="Arial" w:hint="default"/>
        <w:b/>
        <w:i w:val="0"/>
        <w:sz w:val="24"/>
        <w:szCs w:val="24"/>
      </w:rPr>
    </w:lvl>
    <w:lvl w:ilvl="1" w:tplc="04090017">
      <w:start w:val="1"/>
      <w:numFmt w:val="lowerLetter"/>
      <w:lvlText w:val="%2)"/>
      <w:lvlJc w:val="left"/>
      <w:pPr>
        <w:tabs>
          <w:tab w:val="num" w:pos="1080"/>
        </w:tabs>
        <w:ind w:left="1080" w:hanging="360"/>
      </w:pPr>
      <w:rPr>
        <w:rFonts w:hint="default"/>
        <w:b/>
        <w:i w:val="0"/>
      </w:rPr>
    </w:lvl>
    <w:lvl w:ilvl="2" w:tplc="C3FE9EB8">
      <w:start w:val="1"/>
      <w:numFmt w:val="decimal"/>
      <w:lvlText w:val="(%3)"/>
      <w:lvlJc w:val="left"/>
      <w:pPr>
        <w:tabs>
          <w:tab w:val="num" w:pos="1980"/>
        </w:tabs>
        <w:ind w:left="1980" w:hanging="360"/>
      </w:pPr>
      <w:rPr>
        <w:rFonts w:hint="default"/>
        <w:b/>
        <w:i w:val="0"/>
        <w:sz w:val="24"/>
        <w:szCs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D772C77"/>
    <w:multiLevelType w:val="hybridMultilevel"/>
    <w:tmpl w:val="381E53DE"/>
    <w:lvl w:ilvl="0" w:tplc="04090015">
      <w:start w:val="1"/>
      <w:numFmt w:val="upperLetter"/>
      <w:lvlText w:val="%1."/>
      <w:lvlJc w:val="left"/>
      <w:pPr>
        <w:tabs>
          <w:tab w:val="num" w:pos="3870"/>
        </w:tabs>
        <w:ind w:left="3870" w:hanging="360"/>
      </w:pPr>
    </w:lvl>
    <w:lvl w:ilvl="1" w:tplc="04090019" w:tentative="1">
      <w:start w:val="1"/>
      <w:numFmt w:val="lowerLetter"/>
      <w:lvlText w:val="%2."/>
      <w:lvlJc w:val="left"/>
      <w:pPr>
        <w:tabs>
          <w:tab w:val="num" w:pos="4590"/>
        </w:tabs>
        <w:ind w:left="4590" w:hanging="360"/>
      </w:pPr>
    </w:lvl>
    <w:lvl w:ilvl="2" w:tplc="0409001B" w:tentative="1">
      <w:start w:val="1"/>
      <w:numFmt w:val="lowerRoman"/>
      <w:lvlText w:val="%3."/>
      <w:lvlJc w:val="right"/>
      <w:pPr>
        <w:tabs>
          <w:tab w:val="num" w:pos="5310"/>
        </w:tabs>
        <w:ind w:left="5310" w:hanging="180"/>
      </w:pPr>
    </w:lvl>
    <w:lvl w:ilvl="3" w:tplc="0409000F" w:tentative="1">
      <w:start w:val="1"/>
      <w:numFmt w:val="decimal"/>
      <w:lvlText w:val="%4."/>
      <w:lvlJc w:val="left"/>
      <w:pPr>
        <w:tabs>
          <w:tab w:val="num" w:pos="6030"/>
        </w:tabs>
        <w:ind w:left="6030" w:hanging="360"/>
      </w:pPr>
    </w:lvl>
    <w:lvl w:ilvl="4" w:tplc="04090019" w:tentative="1">
      <w:start w:val="1"/>
      <w:numFmt w:val="lowerLetter"/>
      <w:lvlText w:val="%5."/>
      <w:lvlJc w:val="left"/>
      <w:pPr>
        <w:tabs>
          <w:tab w:val="num" w:pos="6750"/>
        </w:tabs>
        <w:ind w:left="6750" w:hanging="360"/>
      </w:pPr>
    </w:lvl>
    <w:lvl w:ilvl="5" w:tplc="0409001B" w:tentative="1">
      <w:start w:val="1"/>
      <w:numFmt w:val="lowerRoman"/>
      <w:lvlText w:val="%6."/>
      <w:lvlJc w:val="right"/>
      <w:pPr>
        <w:tabs>
          <w:tab w:val="num" w:pos="7470"/>
        </w:tabs>
        <w:ind w:left="7470" w:hanging="180"/>
      </w:pPr>
    </w:lvl>
    <w:lvl w:ilvl="6" w:tplc="0409000F" w:tentative="1">
      <w:start w:val="1"/>
      <w:numFmt w:val="decimal"/>
      <w:lvlText w:val="%7."/>
      <w:lvlJc w:val="left"/>
      <w:pPr>
        <w:tabs>
          <w:tab w:val="num" w:pos="8190"/>
        </w:tabs>
        <w:ind w:left="8190" w:hanging="360"/>
      </w:pPr>
    </w:lvl>
    <w:lvl w:ilvl="7" w:tplc="04090019" w:tentative="1">
      <w:start w:val="1"/>
      <w:numFmt w:val="lowerLetter"/>
      <w:lvlText w:val="%8."/>
      <w:lvlJc w:val="left"/>
      <w:pPr>
        <w:tabs>
          <w:tab w:val="num" w:pos="8910"/>
        </w:tabs>
        <w:ind w:left="8910" w:hanging="360"/>
      </w:pPr>
    </w:lvl>
    <w:lvl w:ilvl="8" w:tplc="0409001B" w:tentative="1">
      <w:start w:val="1"/>
      <w:numFmt w:val="lowerRoman"/>
      <w:lvlText w:val="%9."/>
      <w:lvlJc w:val="right"/>
      <w:pPr>
        <w:tabs>
          <w:tab w:val="num" w:pos="9630"/>
        </w:tabs>
        <w:ind w:left="9630" w:hanging="180"/>
      </w:pPr>
    </w:lvl>
  </w:abstractNum>
  <w:abstractNum w:abstractNumId="40" w15:restartNumberingAfterBreak="0">
    <w:nsid w:val="777A548D"/>
    <w:multiLevelType w:val="multilevel"/>
    <w:tmpl w:val="C9C4FCE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31"/>
  </w:num>
  <w:num w:numId="2">
    <w:abstractNumId w:val="28"/>
  </w:num>
  <w:num w:numId="3">
    <w:abstractNumId w:val="5"/>
  </w:num>
  <w:num w:numId="4">
    <w:abstractNumId w:val="0"/>
  </w:num>
  <w:num w:numId="5">
    <w:abstractNumId w:val="13"/>
  </w:num>
  <w:num w:numId="6">
    <w:abstractNumId w:val="25"/>
  </w:num>
  <w:num w:numId="7">
    <w:abstractNumId w:val="20"/>
  </w:num>
  <w:num w:numId="8">
    <w:abstractNumId w:val="33"/>
  </w:num>
  <w:num w:numId="9">
    <w:abstractNumId w:val="34"/>
  </w:num>
  <w:num w:numId="10">
    <w:abstractNumId w:val="2"/>
  </w:num>
  <w:num w:numId="11">
    <w:abstractNumId w:val="10"/>
  </w:num>
  <w:num w:numId="12">
    <w:abstractNumId w:val="1"/>
  </w:num>
  <w:num w:numId="13">
    <w:abstractNumId w:val="30"/>
  </w:num>
  <w:num w:numId="14">
    <w:abstractNumId w:val="19"/>
  </w:num>
  <w:num w:numId="15">
    <w:abstractNumId w:val="3"/>
  </w:num>
  <w:num w:numId="16">
    <w:abstractNumId w:val="36"/>
  </w:num>
  <w:num w:numId="17">
    <w:abstractNumId w:val="17"/>
  </w:num>
  <w:num w:numId="18">
    <w:abstractNumId w:val="23"/>
  </w:num>
  <w:num w:numId="19">
    <w:abstractNumId w:val="7"/>
  </w:num>
  <w:num w:numId="20">
    <w:abstractNumId w:val="9"/>
  </w:num>
  <w:num w:numId="21">
    <w:abstractNumId w:val="32"/>
  </w:num>
  <w:num w:numId="22">
    <w:abstractNumId w:val="40"/>
  </w:num>
  <w:num w:numId="23">
    <w:abstractNumId w:val="37"/>
  </w:num>
  <w:num w:numId="24">
    <w:abstractNumId w:val="29"/>
  </w:num>
  <w:num w:numId="25">
    <w:abstractNumId w:val="16"/>
  </w:num>
  <w:num w:numId="26">
    <w:abstractNumId w:val="6"/>
  </w:num>
  <w:num w:numId="27">
    <w:abstractNumId w:val="39"/>
  </w:num>
  <w:num w:numId="28">
    <w:abstractNumId w:val="12"/>
  </w:num>
  <w:num w:numId="29">
    <w:abstractNumId w:val="15"/>
  </w:num>
  <w:num w:numId="30">
    <w:abstractNumId w:val="4"/>
  </w:num>
  <w:num w:numId="31">
    <w:abstractNumId w:val="11"/>
  </w:num>
  <w:num w:numId="32">
    <w:abstractNumId w:val="8"/>
  </w:num>
  <w:num w:numId="33">
    <w:abstractNumId w:val="14"/>
  </w:num>
  <w:num w:numId="34">
    <w:abstractNumId w:val="21"/>
  </w:num>
  <w:num w:numId="35">
    <w:abstractNumId w:val="35"/>
  </w:num>
  <w:num w:numId="36">
    <w:abstractNumId w:val="38"/>
  </w:num>
  <w:num w:numId="37">
    <w:abstractNumId w:val="22"/>
  </w:num>
  <w:num w:numId="38">
    <w:abstractNumId w:val="26"/>
  </w:num>
  <w:num w:numId="39">
    <w:abstractNumId w:val="27"/>
  </w:num>
  <w:num w:numId="40">
    <w:abstractNumId w:val="2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8D"/>
    <w:rsid w:val="0001339E"/>
    <w:rsid w:val="00027E66"/>
    <w:rsid w:val="000374E6"/>
    <w:rsid w:val="00044036"/>
    <w:rsid w:val="0007374D"/>
    <w:rsid w:val="000D4A38"/>
    <w:rsid w:val="000F5A03"/>
    <w:rsid w:val="00115A58"/>
    <w:rsid w:val="0012658B"/>
    <w:rsid w:val="00141DEC"/>
    <w:rsid w:val="00172A91"/>
    <w:rsid w:val="001D4DAB"/>
    <w:rsid w:val="001F10DD"/>
    <w:rsid w:val="001F7B16"/>
    <w:rsid w:val="00203EB1"/>
    <w:rsid w:val="0021544F"/>
    <w:rsid w:val="002314C7"/>
    <w:rsid w:val="00236C91"/>
    <w:rsid w:val="0025667D"/>
    <w:rsid w:val="00273675"/>
    <w:rsid w:val="0029349C"/>
    <w:rsid w:val="00296BA6"/>
    <w:rsid w:val="002A3D0F"/>
    <w:rsid w:val="002A5110"/>
    <w:rsid w:val="002A6E46"/>
    <w:rsid w:val="002B5216"/>
    <w:rsid w:val="002D178D"/>
    <w:rsid w:val="002D3765"/>
    <w:rsid w:val="002E65AC"/>
    <w:rsid w:val="00302725"/>
    <w:rsid w:val="00350514"/>
    <w:rsid w:val="00364D8F"/>
    <w:rsid w:val="003803DC"/>
    <w:rsid w:val="00384D64"/>
    <w:rsid w:val="0038775B"/>
    <w:rsid w:val="003B1802"/>
    <w:rsid w:val="003C0DC7"/>
    <w:rsid w:val="003D1E43"/>
    <w:rsid w:val="003D4DF0"/>
    <w:rsid w:val="004033D5"/>
    <w:rsid w:val="00460EFE"/>
    <w:rsid w:val="0046733E"/>
    <w:rsid w:val="004710D1"/>
    <w:rsid w:val="0049170A"/>
    <w:rsid w:val="004A39ED"/>
    <w:rsid w:val="004E5FE0"/>
    <w:rsid w:val="00520752"/>
    <w:rsid w:val="00521339"/>
    <w:rsid w:val="005215F3"/>
    <w:rsid w:val="00524B00"/>
    <w:rsid w:val="005363B5"/>
    <w:rsid w:val="00547F8F"/>
    <w:rsid w:val="00562822"/>
    <w:rsid w:val="00567CFF"/>
    <w:rsid w:val="00576547"/>
    <w:rsid w:val="00581AA2"/>
    <w:rsid w:val="005A44FE"/>
    <w:rsid w:val="005F3024"/>
    <w:rsid w:val="006028BF"/>
    <w:rsid w:val="00607AF6"/>
    <w:rsid w:val="006100B2"/>
    <w:rsid w:val="006462C1"/>
    <w:rsid w:val="00654961"/>
    <w:rsid w:val="00677F01"/>
    <w:rsid w:val="006B5156"/>
    <w:rsid w:val="006C5E6E"/>
    <w:rsid w:val="006D026A"/>
    <w:rsid w:val="006D03BF"/>
    <w:rsid w:val="006E1729"/>
    <w:rsid w:val="00705844"/>
    <w:rsid w:val="00756D69"/>
    <w:rsid w:val="00772241"/>
    <w:rsid w:val="00790BF5"/>
    <w:rsid w:val="00794EB0"/>
    <w:rsid w:val="007A384C"/>
    <w:rsid w:val="007E3BC4"/>
    <w:rsid w:val="007E421E"/>
    <w:rsid w:val="007F1B9E"/>
    <w:rsid w:val="00807508"/>
    <w:rsid w:val="00842E44"/>
    <w:rsid w:val="008618A4"/>
    <w:rsid w:val="0087670F"/>
    <w:rsid w:val="008D4037"/>
    <w:rsid w:val="0090794D"/>
    <w:rsid w:val="009313FB"/>
    <w:rsid w:val="00932C37"/>
    <w:rsid w:val="0093323D"/>
    <w:rsid w:val="0095493A"/>
    <w:rsid w:val="00972487"/>
    <w:rsid w:val="009A4A33"/>
    <w:rsid w:val="009E6FAE"/>
    <w:rsid w:val="009F26C8"/>
    <w:rsid w:val="00A261A5"/>
    <w:rsid w:val="00A270DF"/>
    <w:rsid w:val="00A32746"/>
    <w:rsid w:val="00A34961"/>
    <w:rsid w:val="00A538F5"/>
    <w:rsid w:val="00A861E1"/>
    <w:rsid w:val="00A92504"/>
    <w:rsid w:val="00A97B60"/>
    <w:rsid w:val="00AF3CF2"/>
    <w:rsid w:val="00B02756"/>
    <w:rsid w:val="00B07CCC"/>
    <w:rsid w:val="00B140C9"/>
    <w:rsid w:val="00B471CF"/>
    <w:rsid w:val="00B529DE"/>
    <w:rsid w:val="00B62FE1"/>
    <w:rsid w:val="00B639A9"/>
    <w:rsid w:val="00BA02F4"/>
    <w:rsid w:val="00C12F70"/>
    <w:rsid w:val="00C223A9"/>
    <w:rsid w:val="00C24527"/>
    <w:rsid w:val="00C63B13"/>
    <w:rsid w:val="00C84722"/>
    <w:rsid w:val="00C91728"/>
    <w:rsid w:val="00D145AC"/>
    <w:rsid w:val="00D25A8C"/>
    <w:rsid w:val="00DA521D"/>
    <w:rsid w:val="00DD04DC"/>
    <w:rsid w:val="00DD0678"/>
    <w:rsid w:val="00DE068F"/>
    <w:rsid w:val="00E2182C"/>
    <w:rsid w:val="00E27A74"/>
    <w:rsid w:val="00E42900"/>
    <w:rsid w:val="00E474A1"/>
    <w:rsid w:val="00E86710"/>
    <w:rsid w:val="00EF16E1"/>
    <w:rsid w:val="00EF2E21"/>
    <w:rsid w:val="00F0180E"/>
    <w:rsid w:val="00F16F0D"/>
    <w:rsid w:val="00F21A9F"/>
    <w:rsid w:val="00F34CB3"/>
    <w:rsid w:val="00F76926"/>
    <w:rsid w:val="00FB6063"/>
    <w:rsid w:val="00FB72D5"/>
    <w:rsid w:val="00FB7AB3"/>
    <w:rsid w:val="00FC1256"/>
    <w:rsid w:val="00FE4DD9"/>
    <w:rsid w:val="00FF5A71"/>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9ED66DC"/>
  <w15:docId w15:val="{1F733099-3F14-4BA8-88BD-7C83158B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3">
    <w:name w:val="heading 3"/>
    <w:basedOn w:val="Heading"/>
    <w:next w:val="BodyText"/>
    <w:qFormat/>
    <w:p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Default">
    <w:name w:val="WW-Default"/>
    <w:pPr>
      <w:widowControl w:val="0"/>
      <w:tabs>
        <w:tab w:val="left" w:pos="709"/>
      </w:tabs>
      <w:suppressAutoHyphens/>
      <w:spacing w:line="200" w:lineRule="atLeast"/>
    </w:pPr>
    <w:rPr>
      <w:rFonts w:eastAsia="Arial" w:cs="Tahoma"/>
      <w:sz w:val="24"/>
      <w:szCs w:val="24"/>
      <w:lang w:eastAsia="ar-S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sidered1">
    <w:name w:val="sidered1"/>
    <w:rsid w:val="0046733E"/>
    <w:rPr>
      <w:rFonts w:ascii="Verdana" w:hAnsi="Verdana" w:hint="default"/>
      <w:color w:val="1E743D"/>
      <w:sz w:val="17"/>
      <w:szCs w:val="17"/>
    </w:rPr>
  </w:style>
  <w:style w:type="paragraph" w:styleId="NormalWeb">
    <w:name w:val="Normal (Web)"/>
    <w:basedOn w:val="Normal"/>
    <w:uiPriority w:val="99"/>
    <w:rsid w:val="00C12F70"/>
    <w:pPr>
      <w:suppressAutoHyphens w:val="0"/>
      <w:spacing w:before="100" w:beforeAutospacing="1" w:after="100" w:afterAutospacing="1"/>
    </w:pPr>
    <w:rPr>
      <w:rFonts w:ascii="Verdana" w:hAnsi="Verdana"/>
      <w:color w:val="333333"/>
      <w:sz w:val="17"/>
      <w:szCs w:val="17"/>
      <w:lang w:val="en-US" w:eastAsia="en-US"/>
    </w:rPr>
  </w:style>
  <w:style w:type="character" w:styleId="PageNumber">
    <w:name w:val="page number"/>
    <w:basedOn w:val="DefaultParagraphFont"/>
    <w:rsid w:val="00B529DE"/>
  </w:style>
  <w:style w:type="character" w:customStyle="1" w:styleId="apple-style-span">
    <w:name w:val="apple-style-span"/>
    <w:basedOn w:val="DefaultParagraphFont"/>
    <w:rsid w:val="00F76926"/>
  </w:style>
  <w:style w:type="character" w:customStyle="1" w:styleId="apple-converted-space">
    <w:name w:val="apple-converted-space"/>
    <w:basedOn w:val="DefaultParagraphFont"/>
    <w:rsid w:val="00F76926"/>
  </w:style>
  <w:style w:type="character" w:styleId="Strong">
    <w:name w:val="Strong"/>
    <w:uiPriority w:val="22"/>
    <w:qFormat/>
    <w:rsid w:val="00350514"/>
    <w:rPr>
      <w:b/>
      <w:bCs/>
    </w:rPr>
  </w:style>
  <w:style w:type="paragraph" w:styleId="BalloonText">
    <w:name w:val="Balloon Text"/>
    <w:basedOn w:val="Normal"/>
    <w:link w:val="BalloonTextChar"/>
    <w:rsid w:val="0001339E"/>
    <w:rPr>
      <w:rFonts w:ascii="Tahoma" w:hAnsi="Tahoma" w:cs="Tahoma"/>
      <w:sz w:val="16"/>
      <w:szCs w:val="16"/>
    </w:rPr>
  </w:style>
  <w:style w:type="character" w:customStyle="1" w:styleId="BalloonTextChar">
    <w:name w:val="Balloon Text Char"/>
    <w:link w:val="BalloonText"/>
    <w:rsid w:val="0001339E"/>
    <w:rPr>
      <w:rFonts w:ascii="Tahoma" w:hAnsi="Tahoma" w:cs="Tahoma"/>
      <w:sz w:val="16"/>
      <w:szCs w:val="16"/>
      <w:lang w:eastAsia="ar-SA"/>
    </w:rPr>
  </w:style>
  <w:style w:type="paragraph" w:styleId="ListParagraph">
    <w:name w:val="List Paragraph"/>
    <w:aliases w:val="Body text,List Paragraph1,Indent Paragraph,List Paragraph 1,Bullets,Table of contents numbered,footer text,Grey Bullet List,Grey Bullet Style,Bullet List,FooterText,bullets,normal,Normal1,Normal2,Normal3,Normal4,Normal5,Normal6,Normal7,lp"/>
    <w:basedOn w:val="Normal"/>
    <w:link w:val="ListParagraphChar"/>
    <w:uiPriority w:val="34"/>
    <w:qFormat/>
    <w:rsid w:val="006028BF"/>
    <w:pPr>
      <w:suppressAutoHyphens w:val="0"/>
      <w:ind w:left="720"/>
    </w:pPr>
    <w:rPr>
      <w:lang w:val="en-GB" w:eastAsia="en-US"/>
    </w:rPr>
  </w:style>
  <w:style w:type="paragraph" w:styleId="PlainText">
    <w:name w:val="Plain Text"/>
    <w:basedOn w:val="Normal"/>
    <w:link w:val="PlainTextChar"/>
    <w:uiPriority w:val="99"/>
    <w:unhideWhenUsed/>
    <w:rsid w:val="006028BF"/>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028BF"/>
    <w:rPr>
      <w:rFonts w:ascii="Calibri" w:eastAsiaTheme="minorHAnsi" w:hAnsi="Calibri" w:cstheme="minorBidi"/>
      <w:sz w:val="22"/>
      <w:szCs w:val="21"/>
      <w:lang w:eastAsia="en-US"/>
    </w:rPr>
  </w:style>
  <w:style w:type="character" w:customStyle="1" w:styleId="ListParagraphChar">
    <w:name w:val="List Paragraph Char"/>
    <w:aliases w:val="Body text Char,List Paragraph1 Char,Indent Paragraph Char,List Paragraph 1 Char,Bullets Char,Table of contents numbered Char,footer text Char,Grey Bullet List Char,Grey Bullet Style Char,Bullet List Char,FooterText Char,bullets Char"/>
    <w:link w:val="ListParagraph"/>
    <w:uiPriority w:val="34"/>
    <w:qFormat/>
    <w:rsid w:val="006028B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33271">
      <w:bodyDiv w:val="1"/>
      <w:marLeft w:val="60"/>
      <w:marRight w:val="60"/>
      <w:marTop w:val="60"/>
      <w:marBottom w:val="15"/>
      <w:divBdr>
        <w:top w:val="none" w:sz="0" w:space="0" w:color="auto"/>
        <w:left w:val="none" w:sz="0" w:space="0" w:color="auto"/>
        <w:bottom w:val="none" w:sz="0" w:space="0" w:color="auto"/>
        <w:right w:val="none" w:sz="0" w:space="0" w:color="auto"/>
      </w:divBdr>
    </w:div>
    <w:div w:id="577984284">
      <w:bodyDiv w:val="1"/>
      <w:marLeft w:val="0"/>
      <w:marRight w:val="0"/>
      <w:marTop w:val="0"/>
      <w:marBottom w:val="0"/>
      <w:divBdr>
        <w:top w:val="none" w:sz="0" w:space="0" w:color="auto"/>
        <w:left w:val="none" w:sz="0" w:space="0" w:color="auto"/>
        <w:bottom w:val="none" w:sz="0" w:space="0" w:color="auto"/>
        <w:right w:val="none" w:sz="0" w:space="0" w:color="auto"/>
      </w:divBdr>
      <w:divsChild>
        <w:div w:id="1330255914">
          <w:marLeft w:val="150"/>
          <w:marRight w:val="150"/>
          <w:marTop w:val="0"/>
          <w:marBottom w:val="0"/>
          <w:divBdr>
            <w:top w:val="none" w:sz="0" w:space="0" w:color="auto"/>
            <w:left w:val="none" w:sz="0" w:space="0" w:color="auto"/>
            <w:bottom w:val="none" w:sz="0" w:space="0" w:color="auto"/>
            <w:right w:val="none" w:sz="0" w:space="0" w:color="auto"/>
          </w:divBdr>
          <w:divsChild>
            <w:div w:id="1555584635">
              <w:marLeft w:val="0"/>
              <w:marRight w:val="0"/>
              <w:marTop w:val="0"/>
              <w:marBottom w:val="0"/>
              <w:divBdr>
                <w:top w:val="none" w:sz="0" w:space="0" w:color="auto"/>
                <w:left w:val="none" w:sz="0" w:space="0" w:color="auto"/>
                <w:bottom w:val="none" w:sz="0" w:space="0" w:color="auto"/>
                <w:right w:val="none" w:sz="0" w:space="0" w:color="auto"/>
              </w:divBdr>
              <w:divsChild>
                <w:div w:id="13069792">
                  <w:marLeft w:val="960"/>
                  <w:marRight w:val="0"/>
                  <w:marTop w:val="0"/>
                  <w:marBottom w:val="0"/>
                  <w:divBdr>
                    <w:top w:val="none" w:sz="0" w:space="0" w:color="auto"/>
                    <w:left w:val="single" w:sz="6" w:space="0" w:color="000000"/>
                    <w:bottom w:val="none" w:sz="0" w:space="0" w:color="auto"/>
                    <w:right w:val="none" w:sz="0" w:space="0" w:color="auto"/>
                  </w:divBdr>
                  <w:divsChild>
                    <w:div w:id="1477189494">
                      <w:marLeft w:val="0"/>
                      <w:marRight w:val="0"/>
                      <w:marTop w:val="0"/>
                      <w:marBottom w:val="0"/>
                      <w:divBdr>
                        <w:top w:val="none" w:sz="0" w:space="0" w:color="auto"/>
                        <w:left w:val="none" w:sz="0" w:space="0" w:color="auto"/>
                        <w:bottom w:val="single" w:sz="6" w:space="10" w:color="CECECE"/>
                        <w:right w:val="none" w:sz="0" w:space="0" w:color="auto"/>
                      </w:divBdr>
                      <w:divsChild>
                        <w:div w:id="11687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459158">
      <w:bodyDiv w:val="1"/>
      <w:marLeft w:val="0"/>
      <w:marRight w:val="0"/>
      <w:marTop w:val="0"/>
      <w:marBottom w:val="0"/>
      <w:divBdr>
        <w:top w:val="none" w:sz="0" w:space="0" w:color="auto"/>
        <w:left w:val="none" w:sz="0" w:space="0" w:color="auto"/>
        <w:bottom w:val="none" w:sz="0" w:space="0" w:color="auto"/>
        <w:right w:val="none" w:sz="0" w:space="0" w:color="auto"/>
      </w:divBdr>
    </w:div>
    <w:div w:id="1474054332">
      <w:bodyDiv w:val="1"/>
      <w:marLeft w:val="0"/>
      <w:marRight w:val="0"/>
      <w:marTop w:val="0"/>
      <w:marBottom w:val="0"/>
      <w:divBdr>
        <w:top w:val="none" w:sz="0" w:space="0" w:color="auto"/>
        <w:left w:val="none" w:sz="0" w:space="0" w:color="auto"/>
        <w:bottom w:val="none" w:sz="0" w:space="0" w:color="auto"/>
        <w:right w:val="none" w:sz="0" w:space="0" w:color="auto"/>
      </w:divBdr>
      <w:divsChild>
        <w:div w:id="1304501756">
          <w:marLeft w:val="0"/>
          <w:marRight w:val="0"/>
          <w:marTop w:val="0"/>
          <w:marBottom w:val="0"/>
          <w:divBdr>
            <w:top w:val="none" w:sz="0" w:space="0" w:color="auto"/>
            <w:left w:val="none" w:sz="0" w:space="0" w:color="auto"/>
            <w:bottom w:val="none" w:sz="0" w:space="0" w:color="auto"/>
            <w:right w:val="none" w:sz="0" w:space="0" w:color="auto"/>
          </w:divBdr>
          <w:divsChild>
            <w:div w:id="337078181">
              <w:marLeft w:val="0"/>
              <w:marRight w:val="0"/>
              <w:marTop w:val="0"/>
              <w:marBottom w:val="0"/>
              <w:divBdr>
                <w:top w:val="none" w:sz="0" w:space="0" w:color="auto"/>
                <w:left w:val="none" w:sz="0" w:space="0" w:color="auto"/>
                <w:bottom w:val="none" w:sz="0" w:space="0" w:color="auto"/>
                <w:right w:val="none" w:sz="0" w:space="0" w:color="auto"/>
              </w:divBdr>
              <w:divsChild>
                <w:div w:id="562713243">
                  <w:marLeft w:val="0"/>
                  <w:marRight w:val="0"/>
                  <w:marTop w:val="0"/>
                  <w:marBottom w:val="0"/>
                  <w:divBdr>
                    <w:top w:val="none" w:sz="0" w:space="0" w:color="auto"/>
                    <w:left w:val="none" w:sz="0" w:space="0" w:color="auto"/>
                    <w:bottom w:val="none" w:sz="0" w:space="0" w:color="auto"/>
                    <w:right w:val="none" w:sz="0" w:space="0" w:color="auto"/>
                  </w:divBdr>
                  <w:divsChild>
                    <w:div w:id="2046441560">
                      <w:marLeft w:val="0"/>
                      <w:marRight w:val="0"/>
                      <w:marTop w:val="0"/>
                      <w:marBottom w:val="0"/>
                      <w:divBdr>
                        <w:top w:val="none" w:sz="0" w:space="0" w:color="auto"/>
                        <w:left w:val="none" w:sz="0" w:space="0" w:color="auto"/>
                        <w:bottom w:val="none" w:sz="0" w:space="0" w:color="auto"/>
                        <w:right w:val="none" w:sz="0" w:space="0" w:color="auto"/>
                      </w:divBdr>
                      <w:divsChild>
                        <w:div w:id="1072391712">
                          <w:marLeft w:val="0"/>
                          <w:marRight w:val="0"/>
                          <w:marTop w:val="0"/>
                          <w:marBottom w:val="0"/>
                          <w:divBdr>
                            <w:top w:val="none" w:sz="0" w:space="0" w:color="auto"/>
                            <w:left w:val="none" w:sz="0" w:space="0" w:color="auto"/>
                            <w:bottom w:val="none" w:sz="0" w:space="0" w:color="auto"/>
                            <w:right w:val="none" w:sz="0" w:space="0" w:color="auto"/>
                          </w:divBdr>
                          <w:divsChild>
                            <w:div w:id="1209225450">
                              <w:marLeft w:val="0"/>
                              <w:marRight w:val="0"/>
                              <w:marTop w:val="0"/>
                              <w:marBottom w:val="0"/>
                              <w:divBdr>
                                <w:top w:val="none" w:sz="0" w:space="0" w:color="auto"/>
                                <w:left w:val="none" w:sz="0" w:space="0" w:color="auto"/>
                                <w:bottom w:val="none" w:sz="0" w:space="0" w:color="auto"/>
                                <w:right w:val="none" w:sz="0" w:space="0" w:color="auto"/>
                              </w:divBdr>
                              <w:divsChild>
                                <w:div w:id="952589374">
                                  <w:marLeft w:val="0"/>
                                  <w:marRight w:val="0"/>
                                  <w:marTop w:val="0"/>
                                  <w:marBottom w:val="0"/>
                                  <w:divBdr>
                                    <w:top w:val="none" w:sz="0" w:space="0" w:color="auto"/>
                                    <w:left w:val="none" w:sz="0" w:space="0" w:color="auto"/>
                                    <w:bottom w:val="none" w:sz="0" w:space="0" w:color="auto"/>
                                    <w:right w:val="none" w:sz="0" w:space="0" w:color="auto"/>
                                  </w:divBdr>
                                  <w:divsChild>
                                    <w:div w:id="1057751939">
                                      <w:marLeft w:val="270"/>
                                      <w:marRight w:val="0"/>
                                      <w:marTop w:val="270"/>
                                      <w:marBottom w:val="0"/>
                                      <w:divBdr>
                                        <w:top w:val="none" w:sz="0" w:space="0" w:color="auto"/>
                                        <w:left w:val="none" w:sz="0" w:space="0" w:color="auto"/>
                                        <w:bottom w:val="none" w:sz="0" w:space="0" w:color="auto"/>
                                        <w:right w:val="none" w:sz="0" w:space="0" w:color="auto"/>
                                      </w:divBdr>
                                      <w:divsChild>
                                        <w:div w:id="1559046348">
                                          <w:marLeft w:val="0"/>
                                          <w:marRight w:val="0"/>
                                          <w:marTop w:val="0"/>
                                          <w:marBottom w:val="300"/>
                                          <w:divBdr>
                                            <w:top w:val="none" w:sz="0" w:space="0" w:color="auto"/>
                                            <w:left w:val="none" w:sz="0" w:space="0" w:color="auto"/>
                                            <w:bottom w:val="none" w:sz="0" w:space="0" w:color="auto"/>
                                            <w:right w:val="none" w:sz="0" w:space="0" w:color="auto"/>
                                          </w:divBdr>
                                          <w:divsChild>
                                            <w:div w:id="1801533867">
                                              <w:marLeft w:val="0"/>
                                              <w:marRight w:val="0"/>
                                              <w:marTop w:val="0"/>
                                              <w:marBottom w:val="0"/>
                                              <w:divBdr>
                                                <w:top w:val="none" w:sz="0" w:space="0" w:color="auto"/>
                                                <w:left w:val="none" w:sz="0" w:space="0" w:color="auto"/>
                                                <w:bottom w:val="none" w:sz="0" w:space="0" w:color="auto"/>
                                                <w:right w:val="none" w:sz="0" w:space="0" w:color="auto"/>
                                              </w:divBdr>
                                              <w:divsChild>
                                                <w:div w:id="1745758253">
                                                  <w:marLeft w:val="0"/>
                                                  <w:marRight w:val="0"/>
                                                  <w:marTop w:val="180"/>
                                                  <w:marBottom w:val="0"/>
                                                  <w:divBdr>
                                                    <w:top w:val="none" w:sz="0" w:space="0" w:color="auto"/>
                                                    <w:left w:val="none" w:sz="0" w:space="0" w:color="auto"/>
                                                    <w:bottom w:val="none" w:sz="0" w:space="0" w:color="auto"/>
                                                    <w:right w:val="none" w:sz="0" w:space="0" w:color="auto"/>
                                                  </w:divBdr>
                                                  <w:divsChild>
                                                    <w:div w:id="7484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3492067">
      <w:bodyDiv w:val="1"/>
      <w:marLeft w:val="0"/>
      <w:marRight w:val="0"/>
      <w:marTop w:val="0"/>
      <w:marBottom w:val="0"/>
      <w:divBdr>
        <w:top w:val="none" w:sz="0" w:space="0" w:color="auto"/>
        <w:left w:val="none" w:sz="0" w:space="0" w:color="auto"/>
        <w:bottom w:val="none" w:sz="0" w:space="0" w:color="auto"/>
        <w:right w:val="none" w:sz="0" w:space="0" w:color="auto"/>
      </w:divBdr>
      <w:divsChild>
        <w:div w:id="201141694">
          <w:marLeft w:val="0"/>
          <w:marRight w:val="0"/>
          <w:marTop w:val="0"/>
          <w:marBottom w:val="0"/>
          <w:divBdr>
            <w:top w:val="none" w:sz="0" w:space="0" w:color="auto"/>
            <w:left w:val="none" w:sz="0" w:space="0" w:color="auto"/>
            <w:bottom w:val="none" w:sz="0" w:space="0" w:color="auto"/>
            <w:right w:val="none" w:sz="0" w:space="0" w:color="auto"/>
          </w:divBdr>
          <w:divsChild>
            <w:div w:id="1519198290">
              <w:marLeft w:val="0"/>
              <w:marRight w:val="0"/>
              <w:marTop w:val="120"/>
              <w:marBottom w:val="480"/>
              <w:divBdr>
                <w:top w:val="none" w:sz="0" w:space="0" w:color="auto"/>
                <w:left w:val="none" w:sz="0" w:space="0" w:color="auto"/>
                <w:bottom w:val="none" w:sz="0" w:space="0" w:color="auto"/>
                <w:right w:val="none" w:sz="0" w:space="0" w:color="auto"/>
              </w:divBdr>
              <w:divsChild>
                <w:div w:id="43918286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615EB-790D-4CA6-9D3B-931A8246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OTP Letterhead Template</vt:lpstr>
    </vt:vector>
  </TitlesOfParts>
  <Company>OTP</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OTP Letterhead Template</dc:title>
  <dc:subject/>
  <dc:creator>Webmaster</dc:creator>
  <cp:keywords/>
  <dc:description>To be used with Immediate Effect.</dc:description>
  <cp:lastModifiedBy>BONGI GWALA</cp:lastModifiedBy>
  <cp:revision>2</cp:revision>
  <cp:lastPrinted>2012-03-28T08:45:00Z</cp:lastPrinted>
  <dcterms:created xsi:type="dcterms:W3CDTF">2024-07-10T15:17:00Z</dcterms:created>
  <dcterms:modified xsi:type="dcterms:W3CDTF">2024-07-10T15:17:00Z</dcterms:modified>
</cp:coreProperties>
</file>