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C724D0" w14:textId="4D8EC808" w:rsidR="00460EFE" w:rsidRDefault="00460EFE" w:rsidP="000374E6">
      <w:pPr>
        <w:ind w:left="-426" w:firstLine="426"/>
      </w:pPr>
    </w:p>
    <w:p w14:paraId="67DC42E9" w14:textId="77777777" w:rsidR="00C84722" w:rsidRDefault="00C84722" w:rsidP="00115A58">
      <w:pPr>
        <w:ind w:left="7020" w:right="-1800"/>
        <w:rPr>
          <w:rFonts w:ascii="Arial" w:hAnsi="Arial" w:cs="Arial"/>
          <w:b/>
          <w:color w:val="008000"/>
        </w:rPr>
      </w:pPr>
      <w:r>
        <w:rPr>
          <w:rFonts w:ascii="Arial" w:hAnsi="Arial" w:cs="Arial"/>
          <w:b/>
          <w:color w:val="008000"/>
        </w:rPr>
        <w:t>DIRECTORATE:</w:t>
      </w:r>
    </w:p>
    <w:tbl>
      <w:tblPr>
        <w:tblW w:w="12359" w:type="dxa"/>
        <w:tblInd w:w="-1800" w:type="dxa"/>
        <w:shd w:val="clear" w:color="auto" w:fill="008000"/>
        <w:tblLayout w:type="fixed"/>
        <w:tblLook w:val="0000" w:firstRow="0" w:lastRow="0" w:firstColumn="0" w:lastColumn="0" w:noHBand="0" w:noVBand="0"/>
      </w:tblPr>
      <w:tblGrid>
        <w:gridCol w:w="12359"/>
      </w:tblGrid>
      <w:tr w:rsidR="00C84722" w:rsidRPr="00027E66" w14:paraId="6BA2539C" w14:textId="77777777">
        <w:trPr>
          <w:trHeight w:val="1078"/>
        </w:trPr>
        <w:tc>
          <w:tcPr>
            <w:tcW w:w="12359" w:type="dxa"/>
            <w:shd w:val="clear" w:color="auto" w:fill="008000"/>
          </w:tcPr>
          <w:p w14:paraId="07FFCE86" w14:textId="7D512FB1" w:rsidR="00C84722" w:rsidRPr="00027E66" w:rsidRDefault="000374E6">
            <w:pPr>
              <w:pStyle w:val="WW-Default"/>
              <w:autoSpaceDE w:val="0"/>
              <w:snapToGrid w:val="0"/>
              <w:spacing w:line="140" w:lineRule="exact"/>
              <w:ind w:right="15"/>
              <w:rPr>
                <w:rFonts w:cs="Times New Roman"/>
                <w:color w:val="FFFFFF"/>
                <w:lang w:val="en-US"/>
              </w:rPr>
            </w:pPr>
            <w:r>
              <w:rPr>
                <w:rFonts w:cs="Times New Roman"/>
                <w:color w:val="FFFFFF"/>
                <w:lang w:val="en-US"/>
              </w:rPr>
              <w:t xml:space="preserve">  </w:t>
            </w:r>
            <w:r w:rsidR="00C91728">
              <w:rPr>
                <w:rFonts w:cs="Times New Roman"/>
                <w:color w:val="FFFFFF"/>
                <w:lang w:val="en-US"/>
              </w:rPr>
              <w:t>P</w:t>
            </w:r>
          </w:p>
          <w:p w14:paraId="7BA2910A" w14:textId="421F2697" w:rsidR="00C84722" w:rsidRPr="00027E66" w:rsidRDefault="00C84722">
            <w:pPr>
              <w:pStyle w:val="WW-Default"/>
              <w:autoSpaceDE w:val="0"/>
              <w:spacing w:line="140" w:lineRule="exact"/>
              <w:ind w:right="15"/>
              <w:rPr>
                <w:rFonts w:ascii="Arial" w:hAnsi="Arial" w:cs="Arial"/>
                <w:b/>
                <w:color w:val="FFFFFF"/>
                <w:kern w:val="1"/>
                <w:sz w:val="16"/>
                <w:szCs w:val="16"/>
              </w:rPr>
            </w:pPr>
            <w:r w:rsidRPr="00027E66">
              <w:rPr>
                <w:rFonts w:ascii="Arial" w:hAnsi="Arial" w:cs="Arial"/>
                <w:color w:val="FFFFFF"/>
                <w:kern w:val="1"/>
                <w:sz w:val="16"/>
                <w:szCs w:val="16"/>
              </w:rPr>
              <w:t xml:space="preserve">                             Private Bag X454, PIETERMARITZBURG, 3200 </w:t>
            </w:r>
            <w:r w:rsidR="005F3024">
              <w:rPr>
                <w:rFonts w:ascii="Arial" w:hAnsi="Arial" w:cs="Arial"/>
                <w:b/>
                <w:color w:val="FFFFFF"/>
                <w:kern w:val="1"/>
                <w:sz w:val="16"/>
                <w:szCs w:val="16"/>
              </w:rPr>
              <w:t xml:space="preserve">                                                                                            </w:t>
            </w:r>
          </w:p>
          <w:p w14:paraId="26A32CD6" w14:textId="77777777" w:rsidR="00C84722" w:rsidRPr="00027E66" w:rsidRDefault="00C84722">
            <w:pPr>
              <w:pStyle w:val="WW-Default"/>
              <w:autoSpaceDE w:val="0"/>
              <w:spacing w:line="140" w:lineRule="exact"/>
              <w:ind w:right="15"/>
              <w:rPr>
                <w:rFonts w:ascii="Arial" w:hAnsi="Arial" w:cs="Arial"/>
                <w:color w:val="FFFFFF"/>
                <w:kern w:val="1"/>
                <w:sz w:val="12"/>
                <w:szCs w:val="12"/>
              </w:rPr>
            </w:pPr>
          </w:p>
          <w:p w14:paraId="5CFBDF7D" w14:textId="77777777" w:rsidR="00C84722" w:rsidRPr="00027E66" w:rsidRDefault="00C84722">
            <w:pPr>
              <w:pStyle w:val="WW-Default"/>
              <w:autoSpaceDE w:val="0"/>
              <w:spacing w:line="140" w:lineRule="exact"/>
              <w:ind w:right="15"/>
              <w:rPr>
                <w:rFonts w:ascii="Arial" w:hAnsi="Arial" w:cs="Arial"/>
                <w:color w:val="FFFFFF"/>
                <w:kern w:val="1"/>
                <w:sz w:val="16"/>
                <w:szCs w:val="16"/>
              </w:rPr>
            </w:pPr>
            <w:r w:rsidRPr="00027E66">
              <w:rPr>
                <w:rFonts w:ascii="Arial" w:hAnsi="Arial" w:cs="Arial"/>
                <w:color w:val="FFFFFF"/>
                <w:kern w:val="1"/>
                <w:sz w:val="12"/>
                <w:szCs w:val="12"/>
              </w:rPr>
              <w:t xml:space="preserve">                                      </w:t>
            </w:r>
            <w:r w:rsidRPr="00027E66">
              <w:rPr>
                <w:rFonts w:ascii="Arial" w:hAnsi="Arial" w:cs="Arial"/>
                <w:color w:val="FFFFFF"/>
                <w:kern w:val="1"/>
                <w:sz w:val="16"/>
                <w:szCs w:val="16"/>
              </w:rPr>
              <w:t xml:space="preserve"> </w:t>
            </w:r>
            <w:r w:rsidR="00460EFE">
              <w:rPr>
                <w:rFonts w:ascii="Arial" w:hAnsi="Arial" w:cs="Arial"/>
                <w:color w:val="FFFFFF"/>
                <w:kern w:val="1"/>
                <w:sz w:val="16"/>
                <w:szCs w:val="16"/>
              </w:rPr>
              <w:t xml:space="preserve">Moses </w:t>
            </w:r>
            <w:proofErr w:type="spellStart"/>
            <w:r w:rsidR="00460EFE">
              <w:rPr>
                <w:rFonts w:ascii="Arial" w:hAnsi="Arial" w:cs="Arial"/>
                <w:color w:val="FFFFFF"/>
                <w:kern w:val="1"/>
                <w:sz w:val="16"/>
                <w:szCs w:val="16"/>
              </w:rPr>
              <w:t>Mabhida</w:t>
            </w:r>
            <w:proofErr w:type="spellEnd"/>
            <w:r w:rsidR="00460EFE">
              <w:rPr>
                <w:rFonts w:ascii="Arial" w:hAnsi="Arial" w:cs="Arial"/>
                <w:color w:val="FFFFFF"/>
                <w:kern w:val="1"/>
                <w:sz w:val="16"/>
                <w:szCs w:val="16"/>
              </w:rPr>
              <w:t xml:space="preserve"> Building, </w:t>
            </w:r>
            <w:r w:rsidRPr="00027E66">
              <w:rPr>
                <w:rFonts w:ascii="Arial" w:hAnsi="Arial" w:cs="Arial"/>
                <w:color w:val="FFFFFF"/>
                <w:kern w:val="1"/>
                <w:sz w:val="16"/>
                <w:szCs w:val="16"/>
              </w:rPr>
              <w:t>330 Langalibalele Street, Pietermaritzburg, 3200</w:t>
            </w:r>
          </w:p>
          <w:p w14:paraId="45B99EC5" w14:textId="77777777" w:rsidR="00C84722" w:rsidRPr="00027E66" w:rsidRDefault="00C84722">
            <w:pPr>
              <w:pStyle w:val="WW-Default"/>
              <w:autoSpaceDE w:val="0"/>
              <w:spacing w:line="140" w:lineRule="exact"/>
              <w:ind w:right="15"/>
              <w:rPr>
                <w:rFonts w:ascii="Arial" w:hAnsi="Arial" w:cs="Arial"/>
                <w:color w:val="FFFFFF"/>
                <w:kern w:val="1"/>
                <w:sz w:val="16"/>
                <w:szCs w:val="16"/>
              </w:rPr>
            </w:pPr>
          </w:p>
          <w:p w14:paraId="7D0CB5AB" w14:textId="77777777" w:rsidR="00C84722" w:rsidRPr="00027E66" w:rsidRDefault="00C84722" w:rsidP="00DD0678">
            <w:pPr>
              <w:rPr>
                <w:rFonts w:ascii="Arial" w:hAnsi="Arial" w:cs="Arial"/>
                <w:color w:val="FFFFFF"/>
                <w:kern w:val="1"/>
                <w:sz w:val="12"/>
                <w:szCs w:val="12"/>
              </w:rPr>
            </w:pPr>
            <w:r w:rsidRPr="00027E66">
              <w:rPr>
                <w:rFonts w:ascii="Arial" w:hAnsi="Arial" w:cs="Arial"/>
                <w:color w:val="FFFFFF"/>
                <w:kern w:val="1"/>
                <w:sz w:val="16"/>
                <w:szCs w:val="16"/>
              </w:rPr>
              <w:t xml:space="preserve">                             </w:t>
            </w:r>
            <w:r w:rsidRPr="0021544F">
              <w:rPr>
                <w:rFonts w:ascii="Arial" w:hAnsi="Arial" w:cs="Arial"/>
                <w:b/>
                <w:color w:val="FFFFFF"/>
                <w:kern w:val="1"/>
                <w:sz w:val="16"/>
                <w:szCs w:val="16"/>
              </w:rPr>
              <w:t>Tel</w:t>
            </w:r>
            <w:r w:rsidRPr="00027E66">
              <w:rPr>
                <w:rFonts w:ascii="Arial" w:hAnsi="Arial" w:cs="Arial"/>
                <w:color w:val="FFFFFF"/>
                <w:kern w:val="1"/>
                <w:sz w:val="16"/>
                <w:szCs w:val="16"/>
              </w:rPr>
              <w:t xml:space="preserve">: 033 341 </w:t>
            </w:r>
            <w:r w:rsidR="00273675">
              <w:rPr>
                <w:rFonts w:ascii="Arial" w:hAnsi="Arial" w:cs="Arial"/>
                <w:color w:val="FFFFFF"/>
                <w:kern w:val="1"/>
                <w:sz w:val="16"/>
                <w:szCs w:val="16"/>
              </w:rPr>
              <w:t xml:space="preserve">4830     </w:t>
            </w:r>
            <w:r w:rsidRPr="00027E66">
              <w:rPr>
                <w:rFonts w:ascii="Arial" w:hAnsi="Arial" w:cs="Arial"/>
                <w:color w:val="FFFFFF"/>
                <w:kern w:val="1"/>
                <w:sz w:val="16"/>
                <w:szCs w:val="16"/>
              </w:rPr>
              <w:t xml:space="preserve"> </w:t>
            </w:r>
            <w:r w:rsidRPr="0021544F">
              <w:rPr>
                <w:rFonts w:ascii="Arial" w:hAnsi="Arial" w:cs="Arial"/>
                <w:b/>
                <w:color w:val="FFFFFF"/>
                <w:kern w:val="1"/>
                <w:sz w:val="16"/>
                <w:szCs w:val="16"/>
              </w:rPr>
              <w:t>Fax:</w:t>
            </w:r>
            <w:r w:rsidRPr="00027E66">
              <w:rPr>
                <w:rFonts w:ascii="Arial" w:hAnsi="Arial" w:cs="Arial"/>
                <w:color w:val="FFFFFF"/>
                <w:kern w:val="1"/>
                <w:sz w:val="16"/>
                <w:szCs w:val="16"/>
              </w:rPr>
              <w:t xml:space="preserve"> 033 341 0986</w:t>
            </w:r>
            <w:r w:rsidRPr="00027E66">
              <w:rPr>
                <w:rFonts w:ascii="Arial" w:hAnsi="Arial" w:cs="Arial"/>
                <w:color w:val="FFFFFF"/>
                <w:kern w:val="1"/>
                <w:sz w:val="12"/>
                <w:szCs w:val="12"/>
              </w:rPr>
              <w:t xml:space="preserve">   </w:t>
            </w:r>
          </w:p>
        </w:tc>
      </w:tr>
    </w:tbl>
    <w:p w14:paraId="31155F12" w14:textId="77777777" w:rsidR="00515BAD" w:rsidRDefault="00515BAD" w:rsidP="000B15C1">
      <w:pPr>
        <w:spacing w:line="360" w:lineRule="auto"/>
        <w:jc w:val="both"/>
        <w:rPr>
          <w:rFonts w:ascii="Arial" w:hAnsi="Arial" w:cs="Arial"/>
          <w:b/>
          <w:bCs/>
          <w:sz w:val="28"/>
          <w:szCs w:val="28"/>
        </w:rPr>
      </w:pPr>
    </w:p>
    <w:p w14:paraId="2FB2A074" w14:textId="24D1038C" w:rsidR="00BB400F" w:rsidRDefault="000B15C1" w:rsidP="00BB400F">
      <w:pPr>
        <w:jc w:val="center"/>
        <w:rPr>
          <w:rFonts w:ascii="Arial" w:hAnsi="Arial" w:cs="Arial"/>
          <w:b/>
          <w:bCs/>
          <w:sz w:val="28"/>
          <w:szCs w:val="28"/>
        </w:rPr>
      </w:pPr>
      <w:r w:rsidRPr="00D749C2">
        <w:rPr>
          <w:rFonts w:ascii="Arial" w:hAnsi="Arial" w:cs="Arial"/>
          <w:b/>
          <w:bCs/>
          <w:sz w:val="28"/>
          <w:szCs w:val="28"/>
        </w:rPr>
        <w:t>WELCOMING REMARKS BY THE PREMIER OF KWAZULU-NATAL, HONOURABLE THAMI NTULI</w:t>
      </w:r>
    </w:p>
    <w:p w14:paraId="1F6EEC4C" w14:textId="7D6BE810" w:rsidR="00BB400F" w:rsidRDefault="000B15C1" w:rsidP="00BB400F">
      <w:pPr>
        <w:jc w:val="center"/>
        <w:rPr>
          <w:rFonts w:ascii="Arial" w:hAnsi="Arial" w:cs="Arial"/>
          <w:b/>
          <w:bCs/>
          <w:sz w:val="28"/>
          <w:szCs w:val="28"/>
        </w:rPr>
      </w:pPr>
      <w:r w:rsidRPr="00D749C2">
        <w:rPr>
          <w:rFonts w:ascii="Arial" w:hAnsi="Arial" w:cs="Arial"/>
          <w:b/>
          <w:bCs/>
          <w:sz w:val="28"/>
          <w:szCs w:val="28"/>
        </w:rPr>
        <w:t xml:space="preserve">ON THE OCCASION OF THE ENERGY WATER FOOD CLIMATE NEXUS SUMMIT HELD IN DURBAN </w:t>
      </w:r>
    </w:p>
    <w:p w14:paraId="118F628A" w14:textId="7B4EF737" w:rsidR="000B15C1" w:rsidRDefault="000B15C1" w:rsidP="00BB400F">
      <w:pPr>
        <w:jc w:val="center"/>
        <w:rPr>
          <w:rFonts w:ascii="Arial" w:hAnsi="Arial" w:cs="Arial"/>
          <w:b/>
          <w:bCs/>
          <w:sz w:val="28"/>
          <w:szCs w:val="28"/>
        </w:rPr>
      </w:pPr>
      <w:r w:rsidRPr="00D749C2">
        <w:rPr>
          <w:rFonts w:ascii="Arial" w:hAnsi="Arial" w:cs="Arial"/>
          <w:b/>
          <w:bCs/>
          <w:sz w:val="28"/>
          <w:szCs w:val="28"/>
        </w:rPr>
        <w:t>ON 02 JULY 2024</w:t>
      </w:r>
    </w:p>
    <w:p w14:paraId="127892BB" w14:textId="77777777" w:rsidR="009C0C9B" w:rsidRPr="00D749C2" w:rsidRDefault="009C0C9B" w:rsidP="009C0C9B">
      <w:pPr>
        <w:jc w:val="both"/>
        <w:rPr>
          <w:rFonts w:ascii="Arial" w:hAnsi="Arial" w:cs="Arial"/>
          <w:b/>
          <w:bCs/>
          <w:sz w:val="28"/>
          <w:szCs w:val="28"/>
        </w:rPr>
      </w:pPr>
    </w:p>
    <w:p w14:paraId="44C3FF0E" w14:textId="4BF4EE78" w:rsidR="000B15C1" w:rsidRDefault="009C0C9B" w:rsidP="009C0C9B">
      <w:pPr>
        <w:jc w:val="both"/>
        <w:rPr>
          <w:rFonts w:ascii="Arial" w:hAnsi="Arial" w:cs="Arial"/>
          <w:sz w:val="28"/>
          <w:szCs w:val="28"/>
        </w:rPr>
      </w:pPr>
      <w:r>
        <w:rPr>
          <w:rFonts w:ascii="Arial" w:hAnsi="Arial" w:cs="Arial"/>
          <w:sz w:val="28"/>
          <w:szCs w:val="28"/>
        </w:rPr>
        <w:t>Programme Director;</w:t>
      </w:r>
    </w:p>
    <w:p w14:paraId="0E6D5627" w14:textId="10746D2F" w:rsidR="009C0C9B" w:rsidRDefault="009C0C9B" w:rsidP="009C0C9B">
      <w:pPr>
        <w:jc w:val="both"/>
        <w:rPr>
          <w:rFonts w:ascii="Arial" w:hAnsi="Arial" w:cs="Arial"/>
          <w:sz w:val="28"/>
          <w:szCs w:val="28"/>
        </w:rPr>
      </w:pPr>
      <w:r>
        <w:rPr>
          <w:rFonts w:ascii="Arial" w:hAnsi="Arial" w:cs="Arial"/>
          <w:sz w:val="28"/>
          <w:szCs w:val="28"/>
        </w:rPr>
        <w:t>Prof Nokuthula Sibiya-Acting Vice Chancellor of MUT;</w:t>
      </w:r>
    </w:p>
    <w:p w14:paraId="5D8D64BC" w14:textId="47A8C1D9" w:rsidR="009C0C9B" w:rsidRDefault="009C0C9B" w:rsidP="009C0C9B">
      <w:pPr>
        <w:jc w:val="both"/>
        <w:rPr>
          <w:rFonts w:ascii="Arial" w:hAnsi="Arial" w:cs="Arial"/>
          <w:sz w:val="28"/>
          <w:szCs w:val="28"/>
        </w:rPr>
      </w:pPr>
      <w:r>
        <w:rPr>
          <w:rFonts w:ascii="Arial" w:hAnsi="Arial" w:cs="Arial"/>
          <w:sz w:val="28"/>
          <w:szCs w:val="28"/>
        </w:rPr>
        <w:t>Dr Larry Robinson-President of the Florida Agricultural &amp; Mechanical University;</w:t>
      </w:r>
    </w:p>
    <w:p w14:paraId="30217DB2" w14:textId="412FDF3D" w:rsidR="009C0C9B" w:rsidRDefault="009C0C9B" w:rsidP="009C0C9B">
      <w:pPr>
        <w:jc w:val="both"/>
        <w:rPr>
          <w:rFonts w:ascii="Arial" w:hAnsi="Arial" w:cs="Arial"/>
          <w:sz w:val="28"/>
          <w:szCs w:val="28"/>
        </w:rPr>
      </w:pPr>
      <w:r>
        <w:rPr>
          <w:rFonts w:ascii="Arial" w:hAnsi="Arial" w:cs="Arial"/>
          <w:sz w:val="28"/>
          <w:szCs w:val="28"/>
        </w:rPr>
        <w:t>Representatives and Delegates;</w:t>
      </w:r>
    </w:p>
    <w:p w14:paraId="3C7D515F" w14:textId="6493F9F4" w:rsidR="009C0C9B" w:rsidRDefault="009C0C9B" w:rsidP="009C0C9B">
      <w:pPr>
        <w:jc w:val="both"/>
        <w:rPr>
          <w:rFonts w:ascii="Arial" w:hAnsi="Arial" w:cs="Arial"/>
          <w:sz w:val="28"/>
          <w:szCs w:val="28"/>
        </w:rPr>
      </w:pPr>
      <w:r>
        <w:rPr>
          <w:rFonts w:ascii="Arial" w:hAnsi="Arial" w:cs="Arial"/>
          <w:sz w:val="28"/>
          <w:szCs w:val="28"/>
        </w:rPr>
        <w:t>Ladies and Gentlemen.</w:t>
      </w:r>
    </w:p>
    <w:p w14:paraId="1A824D55" w14:textId="77777777" w:rsidR="000B15C1" w:rsidRPr="00D749C2" w:rsidRDefault="000B15C1" w:rsidP="000B15C1">
      <w:pPr>
        <w:spacing w:line="360" w:lineRule="auto"/>
        <w:jc w:val="both"/>
        <w:rPr>
          <w:rFonts w:ascii="Arial" w:hAnsi="Arial" w:cs="Arial"/>
          <w:b/>
          <w:bCs/>
          <w:sz w:val="28"/>
          <w:szCs w:val="28"/>
        </w:rPr>
      </w:pPr>
    </w:p>
    <w:p w14:paraId="13DD6EFA" w14:textId="3D28746F" w:rsidR="000B15C1" w:rsidRPr="009008DB" w:rsidRDefault="000B15C1" w:rsidP="009008DB">
      <w:pPr>
        <w:jc w:val="both"/>
        <w:rPr>
          <w:rFonts w:ascii="Arial" w:hAnsi="Arial" w:cs="Arial"/>
          <w:sz w:val="28"/>
          <w:szCs w:val="28"/>
        </w:rPr>
      </w:pPr>
      <w:r w:rsidRPr="009008DB">
        <w:rPr>
          <w:rFonts w:ascii="Arial" w:hAnsi="Arial" w:cs="Arial"/>
          <w:sz w:val="28"/>
          <w:szCs w:val="28"/>
        </w:rPr>
        <w:t>On behalf of the provincial government of KwaZulu-Natal and the people of our province, we extend a warm welcome to the delegates and the organisers of this very important Energy-Water-Food-Climate Nexus Summit.</w:t>
      </w:r>
    </w:p>
    <w:p w14:paraId="54079659" w14:textId="77777777" w:rsidR="000B15C1" w:rsidRPr="009008DB" w:rsidRDefault="000B15C1" w:rsidP="009008DB">
      <w:pPr>
        <w:jc w:val="both"/>
        <w:rPr>
          <w:rFonts w:ascii="Arial" w:hAnsi="Arial" w:cs="Arial"/>
          <w:sz w:val="28"/>
          <w:szCs w:val="28"/>
        </w:rPr>
      </w:pPr>
    </w:p>
    <w:p w14:paraId="30F73008" w14:textId="77777777" w:rsidR="000B15C1" w:rsidRPr="009008DB" w:rsidRDefault="000B15C1" w:rsidP="009008DB">
      <w:pPr>
        <w:jc w:val="both"/>
        <w:rPr>
          <w:rFonts w:ascii="Arial" w:hAnsi="Arial" w:cs="Arial"/>
          <w:sz w:val="28"/>
          <w:szCs w:val="28"/>
        </w:rPr>
      </w:pPr>
      <w:r w:rsidRPr="009008DB">
        <w:rPr>
          <w:rFonts w:ascii="Arial" w:hAnsi="Arial" w:cs="Arial"/>
          <w:sz w:val="28"/>
          <w:szCs w:val="28"/>
        </w:rPr>
        <w:t>We are quite pleased that when you decided to bring this event to the African continent for the first time in its history, you chose the province of KwaZulu-Natal as the host.</w:t>
      </w:r>
    </w:p>
    <w:p w14:paraId="545E202C" w14:textId="77777777" w:rsidR="000B15C1" w:rsidRPr="009008DB" w:rsidRDefault="000B15C1" w:rsidP="009008DB">
      <w:pPr>
        <w:jc w:val="both"/>
        <w:rPr>
          <w:rFonts w:ascii="Arial" w:hAnsi="Arial" w:cs="Arial"/>
          <w:sz w:val="28"/>
          <w:szCs w:val="28"/>
        </w:rPr>
      </w:pPr>
    </w:p>
    <w:p w14:paraId="15FA7A20" w14:textId="421FADDF" w:rsidR="000B15C1" w:rsidRPr="009008DB" w:rsidRDefault="000B15C1" w:rsidP="009008DB">
      <w:pPr>
        <w:jc w:val="both"/>
        <w:rPr>
          <w:rFonts w:ascii="Arial" w:hAnsi="Arial" w:cs="Arial"/>
          <w:sz w:val="28"/>
          <w:szCs w:val="28"/>
        </w:rPr>
      </w:pPr>
      <w:r w:rsidRPr="009008DB">
        <w:rPr>
          <w:rFonts w:ascii="Arial" w:hAnsi="Arial" w:cs="Arial"/>
          <w:sz w:val="28"/>
          <w:szCs w:val="28"/>
        </w:rPr>
        <w:t>We want to declare, without any hint of arrogance, that you made the correct choice. Apart from its unparalleled beauty, proud history and heritage as well as the warmth of its people, this is a province where globally important moments in history are made.</w:t>
      </w:r>
    </w:p>
    <w:p w14:paraId="71F0C1A5" w14:textId="77777777" w:rsidR="000B15C1" w:rsidRPr="009008DB" w:rsidRDefault="000B15C1" w:rsidP="009008DB">
      <w:pPr>
        <w:jc w:val="both"/>
        <w:rPr>
          <w:rFonts w:ascii="Arial" w:hAnsi="Arial" w:cs="Arial"/>
          <w:sz w:val="28"/>
          <w:szCs w:val="28"/>
        </w:rPr>
      </w:pPr>
    </w:p>
    <w:p w14:paraId="44E77830" w14:textId="77777777"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Similarly, this is one of the provinces that has borne the brunt of violent weather conditions. We are indeed in the eye of the storm. </w:t>
      </w:r>
    </w:p>
    <w:p w14:paraId="7150C136" w14:textId="77777777" w:rsidR="000B15C1" w:rsidRPr="009008DB" w:rsidRDefault="000B15C1" w:rsidP="009008DB">
      <w:pPr>
        <w:jc w:val="both"/>
        <w:rPr>
          <w:rFonts w:ascii="Arial" w:hAnsi="Arial" w:cs="Arial"/>
          <w:sz w:val="28"/>
          <w:szCs w:val="28"/>
        </w:rPr>
      </w:pPr>
    </w:p>
    <w:p w14:paraId="56637801" w14:textId="77777777" w:rsidR="00602053" w:rsidRPr="009008DB" w:rsidRDefault="00602053" w:rsidP="009008DB">
      <w:pPr>
        <w:jc w:val="both"/>
        <w:rPr>
          <w:rFonts w:ascii="Arial" w:hAnsi="Arial" w:cs="Arial"/>
          <w:sz w:val="28"/>
          <w:szCs w:val="28"/>
        </w:rPr>
      </w:pPr>
    </w:p>
    <w:p w14:paraId="452BE196" w14:textId="465217AF"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This summit couldn’t have come at the most opportune moment as we are not only rebuilding from the recent devastations but also implementing our </w:t>
      </w:r>
      <w:r w:rsidRPr="009008DB">
        <w:rPr>
          <w:rFonts w:ascii="Arial" w:hAnsi="Arial" w:cs="Arial"/>
          <w:b/>
          <w:bCs/>
          <w:sz w:val="28"/>
          <w:szCs w:val="28"/>
        </w:rPr>
        <w:t>build-better</w:t>
      </w:r>
      <w:r w:rsidRPr="009008DB">
        <w:rPr>
          <w:rFonts w:ascii="Arial" w:hAnsi="Arial" w:cs="Arial"/>
          <w:sz w:val="28"/>
          <w:szCs w:val="28"/>
        </w:rPr>
        <w:t xml:space="preserve"> strategy anchored on resilient infrastructure and smart approach.</w:t>
      </w:r>
    </w:p>
    <w:p w14:paraId="4784EC3C" w14:textId="77777777" w:rsidR="000B15C1" w:rsidRPr="009008DB" w:rsidRDefault="000B15C1" w:rsidP="009008DB">
      <w:pPr>
        <w:jc w:val="both"/>
        <w:rPr>
          <w:rFonts w:ascii="Arial" w:hAnsi="Arial" w:cs="Arial"/>
          <w:sz w:val="28"/>
          <w:szCs w:val="28"/>
        </w:rPr>
      </w:pPr>
    </w:p>
    <w:p w14:paraId="51678DB7" w14:textId="3BB2551C" w:rsidR="000B15C1" w:rsidRPr="009008DB" w:rsidRDefault="005F3E52" w:rsidP="009008DB">
      <w:pPr>
        <w:jc w:val="both"/>
        <w:rPr>
          <w:rFonts w:ascii="Arial" w:hAnsi="Arial" w:cs="Arial"/>
          <w:b/>
          <w:bCs/>
          <w:sz w:val="28"/>
          <w:szCs w:val="28"/>
        </w:rPr>
      </w:pPr>
      <w:r w:rsidRPr="009008DB">
        <w:rPr>
          <w:rFonts w:ascii="Arial" w:hAnsi="Arial" w:cs="Arial"/>
          <w:b/>
          <w:bCs/>
          <w:sz w:val="28"/>
          <w:szCs w:val="28"/>
        </w:rPr>
        <w:t xml:space="preserve">STRATEGIC PARTNERSHIP OF MUT AND FAMU </w:t>
      </w:r>
    </w:p>
    <w:p w14:paraId="0CB4901B" w14:textId="77777777" w:rsidR="000B15C1" w:rsidRPr="009008DB" w:rsidRDefault="000B15C1" w:rsidP="009008DB">
      <w:pPr>
        <w:rPr>
          <w:rFonts w:ascii="Arial" w:hAnsi="Arial" w:cs="Arial"/>
          <w:sz w:val="28"/>
          <w:szCs w:val="28"/>
        </w:rPr>
      </w:pPr>
    </w:p>
    <w:p w14:paraId="0609217F" w14:textId="77777777"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We are indeed pleased that the partnership between the Florida Agricultural and Mechanical University (FAMU) and the </w:t>
      </w:r>
      <w:proofErr w:type="spellStart"/>
      <w:r w:rsidRPr="009008DB">
        <w:rPr>
          <w:rFonts w:ascii="Arial" w:hAnsi="Arial" w:cs="Arial"/>
          <w:sz w:val="28"/>
          <w:szCs w:val="28"/>
        </w:rPr>
        <w:t>Mangosuthu</w:t>
      </w:r>
      <w:proofErr w:type="spellEnd"/>
      <w:r w:rsidRPr="009008DB">
        <w:rPr>
          <w:rFonts w:ascii="Arial" w:hAnsi="Arial" w:cs="Arial"/>
          <w:sz w:val="28"/>
          <w:szCs w:val="28"/>
        </w:rPr>
        <w:t xml:space="preserve"> University of Technology (MUT) has resulted in this ground-breaking summit that brings together incredible minds and solution driven experts to deliberate on critical issues that will no doubt define the very existence of our planet.</w:t>
      </w:r>
    </w:p>
    <w:p w14:paraId="27190593" w14:textId="77777777" w:rsidR="000B15C1" w:rsidRPr="009008DB" w:rsidRDefault="000B15C1" w:rsidP="009008DB">
      <w:pPr>
        <w:jc w:val="both"/>
        <w:rPr>
          <w:rFonts w:ascii="Arial" w:hAnsi="Arial" w:cs="Arial"/>
          <w:sz w:val="28"/>
          <w:szCs w:val="28"/>
        </w:rPr>
      </w:pPr>
    </w:p>
    <w:p w14:paraId="2756B5C4" w14:textId="4211272F"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We are quite grateful to the Acting Vice-Chancellor, Professor Nokuthula Sibiya for the stellar work that your institution has performed over the years to create a sense of comfort that indeed Africa and her academic institutions are equal to other universities elsewhere in the world. </w:t>
      </w:r>
    </w:p>
    <w:p w14:paraId="08E2B8B1" w14:textId="77777777" w:rsidR="000B15C1" w:rsidRPr="009008DB" w:rsidRDefault="000B15C1" w:rsidP="009008DB">
      <w:pPr>
        <w:jc w:val="both"/>
        <w:rPr>
          <w:rFonts w:ascii="Arial" w:hAnsi="Arial" w:cs="Arial"/>
          <w:sz w:val="28"/>
          <w:szCs w:val="28"/>
        </w:rPr>
      </w:pPr>
    </w:p>
    <w:p w14:paraId="4487F59F" w14:textId="05F7A788"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We also know that as an institution, you are also inspired by the example of one of Africa’s great statesman, Prince </w:t>
      </w:r>
      <w:proofErr w:type="spellStart"/>
      <w:r w:rsidRPr="009008DB">
        <w:rPr>
          <w:rFonts w:ascii="Arial" w:hAnsi="Arial" w:cs="Arial"/>
          <w:sz w:val="28"/>
          <w:szCs w:val="28"/>
        </w:rPr>
        <w:t>Mangosuthu</w:t>
      </w:r>
      <w:proofErr w:type="spellEnd"/>
      <w:r w:rsidRPr="009008DB">
        <w:rPr>
          <w:rFonts w:ascii="Arial" w:hAnsi="Arial" w:cs="Arial"/>
          <w:sz w:val="28"/>
          <w:szCs w:val="28"/>
        </w:rPr>
        <w:t xml:space="preserve"> Buthelezi, after whom your institution is named.</w:t>
      </w:r>
    </w:p>
    <w:p w14:paraId="70BD59D0" w14:textId="77777777" w:rsidR="000B15C1" w:rsidRPr="009008DB" w:rsidRDefault="000B15C1" w:rsidP="009008DB">
      <w:pPr>
        <w:jc w:val="both"/>
        <w:rPr>
          <w:rFonts w:ascii="Arial" w:hAnsi="Arial" w:cs="Arial"/>
          <w:sz w:val="28"/>
          <w:szCs w:val="28"/>
        </w:rPr>
      </w:pPr>
    </w:p>
    <w:p w14:paraId="58141095" w14:textId="77777777"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Programme Director, this summit is not an end on its own but a means to an end. Simply put, the success of this summit should be measured by the material change it brings to the lives of our people in the Province, and the rest of Africa. </w:t>
      </w:r>
    </w:p>
    <w:p w14:paraId="4CDA9105" w14:textId="77777777" w:rsidR="000B15C1" w:rsidRPr="009008DB" w:rsidRDefault="000B15C1" w:rsidP="009008DB">
      <w:pPr>
        <w:jc w:val="both"/>
        <w:rPr>
          <w:rFonts w:ascii="Arial" w:hAnsi="Arial" w:cs="Arial"/>
          <w:sz w:val="28"/>
          <w:szCs w:val="28"/>
        </w:rPr>
      </w:pPr>
    </w:p>
    <w:p w14:paraId="2EE6B14D" w14:textId="153E6943" w:rsidR="000B15C1" w:rsidRPr="009008DB" w:rsidRDefault="000B15C1" w:rsidP="009008DB">
      <w:pPr>
        <w:jc w:val="both"/>
        <w:rPr>
          <w:rFonts w:ascii="Arial" w:hAnsi="Arial" w:cs="Arial"/>
          <w:sz w:val="28"/>
          <w:szCs w:val="28"/>
        </w:rPr>
      </w:pPr>
      <w:r w:rsidRPr="009008DB">
        <w:rPr>
          <w:rFonts w:ascii="Arial" w:hAnsi="Arial" w:cs="Arial"/>
          <w:sz w:val="28"/>
          <w:szCs w:val="28"/>
        </w:rPr>
        <w:t>It must be anchored on the acceleration of inclusive global economic, social and environmental order that is underpinned by the principles of equality.</w:t>
      </w:r>
    </w:p>
    <w:p w14:paraId="3D9900BA" w14:textId="77777777" w:rsidR="000B15C1" w:rsidRPr="009008DB" w:rsidRDefault="000B15C1" w:rsidP="009008DB">
      <w:pPr>
        <w:jc w:val="both"/>
        <w:rPr>
          <w:rFonts w:ascii="Arial" w:hAnsi="Arial" w:cs="Arial"/>
          <w:sz w:val="28"/>
          <w:szCs w:val="28"/>
        </w:rPr>
      </w:pPr>
    </w:p>
    <w:p w14:paraId="632C96F6" w14:textId="2B2B77A0"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With climate change-related impacts on the rise, it is important to implement context-specific solutions based on different levels of interventions to achieve long-term economic, environmental, and social goals. </w:t>
      </w:r>
    </w:p>
    <w:p w14:paraId="57DCE80C" w14:textId="77777777" w:rsidR="000B15C1" w:rsidRPr="009008DB" w:rsidRDefault="000B15C1" w:rsidP="009008DB">
      <w:pPr>
        <w:jc w:val="both"/>
        <w:rPr>
          <w:rFonts w:ascii="Arial" w:hAnsi="Arial" w:cs="Arial"/>
          <w:sz w:val="28"/>
          <w:szCs w:val="28"/>
        </w:rPr>
      </w:pPr>
    </w:p>
    <w:p w14:paraId="40A839DA" w14:textId="77FA495A"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That is why I am of the view that bringing the Nexus debate from the pure academic sphere into development practice is progressive as it promotes cross-sectoral collaboration and reduces the complexity and incompatibility of current institutional structures. It promotes recognition of sectoral interdependences, which is important for collaboration to tackle climate change and save livelihoods. </w:t>
      </w:r>
    </w:p>
    <w:p w14:paraId="487CE3EC" w14:textId="77777777" w:rsidR="000B15C1" w:rsidRPr="009008DB" w:rsidRDefault="000B15C1" w:rsidP="009008DB">
      <w:pPr>
        <w:jc w:val="both"/>
        <w:rPr>
          <w:rFonts w:ascii="Arial" w:hAnsi="Arial" w:cs="Arial"/>
          <w:sz w:val="28"/>
          <w:szCs w:val="28"/>
        </w:rPr>
      </w:pPr>
    </w:p>
    <w:p w14:paraId="10C03BE9" w14:textId="50BEF2FE" w:rsidR="000B15C1" w:rsidRPr="009008DB" w:rsidRDefault="000B15C1" w:rsidP="009008DB">
      <w:pPr>
        <w:jc w:val="both"/>
        <w:rPr>
          <w:rFonts w:ascii="Arial" w:hAnsi="Arial" w:cs="Arial"/>
          <w:sz w:val="28"/>
          <w:szCs w:val="28"/>
        </w:rPr>
      </w:pPr>
      <w:r w:rsidRPr="009008DB">
        <w:rPr>
          <w:rFonts w:ascii="Arial" w:hAnsi="Arial" w:cs="Arial"/>
          <w:sz w:val="28"/>
          <w:szCs w:val="28"/>
        </w:rPr>
        <w:t>Therefore, we have no doubt that the experience of delegates at this Summit and its outcomes will reflect not only the robustness of engagements but will again prove that Africa is a continent where new ideas are spawned, and movements born.</w:t>
      </w:r>
    </w:p>
    <w:p w14:paraId="1F1CC793" w14:textId="77777777" w:rsidR="000B15C1" w:rsidRPr="009008DB" w:rsidRDefault="000B15C1" w:rsidP="009008DB">
      <w:pPr>
        <w:jc w:val="both"/>
        <w:rPr>
          <w:rFonts w:ascii="Arial" w:hAnsi="Arial" w:cs="Arial"/>
          <w:sz w:val="28"/>
          <w:szCs w:val="28"/>
        </w:rPr>
      </w:pPr>
    </w:p>
    <w:p w14:paraId="0E3A3986" w14:textId="77777777" w:rsidR="009008DB" w:rsidRDefault="009008DB" w:rsidP="009008DB">
      <w:pPr>
        <w:jc w:val="both"/>
        <w:rPr>
          <w:rFonts w:ascii="Arial" w:hAnsi="Arial" w:cs="Arial"/>
          <w:sz w:val="28"/>
          <w:szCs w:val="28"/>
        </w:rPr>
      </w:pPr>
    </w:p>
    <w:p w14:paraId="39C719B5" w14:textId="69201107"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I am optimistic that at the end of this summit we will have practical and creative solutions that will address the water challenges that we face especially in eThekwini Metro, uMkhanyakude and </w:t>
      </w:r>
      <w:proofErr w:type="spellStart"/>
      <w:r w:rsidRPr="009008DB">
        <w:rPr>
          <w:rFonts w:ascii="Arial" w:hAnsi="Arial" w:cs="Arial"/>
          <w:sz w:val="28"/>
          <w:szCs w:val="28"/>
        </w:rPr>
        <w:t>Ugu</w:t>
      </w:r>
      <w:proofErr w:type="spellEnd"/>
      <w:r w:rsidRPr="009008DB">
        <w:rPr>
          <w:rFonts w:ascii="Arial" w:hAnsi="Arial" w:cs="Arial"/>
          <w:sz w:val="28"/>
          <w:szCs w:val="28"/>
        </w:rPr>
        <w:t xml:space="preserve"> District Municipalities.  </w:t>
      </w:r>
    </w:p>
    <w:p w14:paraId="4846A83B" w14:textId="77777777" w:rsidR="000B15C1" w:rsidRPr="009008DB" w:rsidRDefault="000B15C1" w:rsidP="009008DB">
      <w:pPr>
        <w:jc w:val="both"/>
        <w:rPr>
          <w:rFonts w:ascii="Arial" w:hAnsi="Arial" w:cs="Arial"/>
          <w:sz w:val="28"/>
          <w:szCs w:val="28"/>
        </w:rPr>
      </w:pPr>
    </w:p>
    <w:p w14:paraId="26321A35" w14:textId="18B78984"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This gathering should bring practical plans to the energy challenges that we have been experiencing as the country whilst discussing and striking a delicate balance between utilization of our resources </w:t>
      </w:r>
      <w:r w:rsidRPr="009008DB">
        <w:rPr>
          <w:rFonts w:ascii="Arial" w:hAnsi="Arial" w:cs="Arial"/>
          <w:b/>
          <w:bCs/>
          <w:sz w:val="28"/>
          <w:szCs w:val="28"/>
        </w:rPr>
        <w:t>(like coal)</w:t>
      </w:r>
      <w:r w:rsidRPr="009008DB">
        <w:rPr>
          <w:rFonts w:ascii="Arial" w:hAnsi="Arial" w:cs="Arial"/>
          <w:sz w:val="28"/>
          <w:szCs w:val="28"/>
        </w:rPr>
        <w:t xml:space="preserve"> while ensuring sustainable development.</w:t>
      </w:r>
    </w:p>
    <w:p w14:paraId="6B243AD8" w14:textId="77777777" w:rsidR="000B15C1" w:rsidRPr="009008DB" w:rsidRDefault="000B15C1" w:rsidP="009008DB">
      <w:pPr>
        <w:jc w:val="both"/>
        <w:rPr>
          <w:rFonts w:ascii="Arial" w:hAnsi="Arial" w:cs="Arial"/>
          <w:sz w:val="28"/>
          <w:szCs w:val="28"/>
        </w:rPr>
      </w:pPr>
    </w:p>
    <w:p w14:paraId="67F25745" w14:textId="77777777" w:rsidR="000B15C1" w:rsidRPr="009008DB" w:rsidRDefault="000B15C1" w:rsidP="009008DB">
      <w:pPr>
        <w:jc w:val="both"/>
        <w:rPr>
          <w:rFonts w:ascii="Arial" w:hAnsi="Arial" w:cs="Arial"/>
          <w:b/>
          <w:bCs/>
          <w:sz w:val="28"/>
          <w:szCs w:val="28"/>
        </w:rPr>
      </w:pPr>
      <w:r w:rsidRPr="009008DB">
        <w:rPr>
          <w:rFonts w:ascii="Arial" w:hAnsi="Arial" w:cs="Arial"/>
          <w:b/>
          <w:bCs/>
          <w:sz w:val="28"/>
          <w:szCs w:val="28"/>
        </w:rPr>
        <w:t>THE NEXUS APPROACH</w:t>
      </w:r>
    </w:p>
    <w:p w14:paraId="11E95CBF" w14:textId="77777777" w:rsidR="005F3E52" w:rsidRPr="009008DB" w:rsidRDefault="005F3E52" w:rsidP="009008DB">
      <w:pPr>
        <w:jc w:val="both"/>
        <w:rPr>
          <w:rFonts w:ascii="Arial" w:hAnsi="Arial" w:cs="Arial"/>
          <w:sz w:val="28"/>
          <w:szCs w:val="28"/>
        </w:rPr>
      </w:pPr>
    </w:p>
    <w:p w14:paraId="570AD3FF" w14:textId="57632759"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While the Nexus approach highlights the interdependence of water, energy, food security and how the changing climate impacts them, it also seeks to identify mutually beneficial responses that are based on understanding the synergies of water, energy, and agricultural policies. </w:t>
      </w:r>
    </w:p>
    <w:p w14:paraId="6D86AFAA" w14:textId="77777777" w:rsidR="000B15C1" w:rsidRPr="009008DB" w:rsidRDefault="000B15C1" w:rsidP="009008DB">
      <w:pPr>
        <w:jc w:val="both"/>
        <w:rPr>
          <w:rFonts w:ascii="Arial" w:hAnsi="Arial" w:cs="Arial"/>
          <w:sz w:val="28"/>
          <w:szCs w:val="28"/>
        </w:rPr>
      </w:pPr>
    </w:p>
    <w:p w14:paraId="5573C6FC" w14:textId="59B0C51C"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The approach also provides an informed and transparent framework for determining the proper trade-offs and synergies that maintain the integrity and sustainability of ecosystems, which is particularly important now in the face of climate change. </w:t>
      </w:r>
    </w:p>
    <w:p w14:paraId="2D2B0A15" w14:textId="77777777" w:rsidR="000B15C1" w:rsidRPr="009008DB" w:rsidRDefault="000B15C1" w:rsidP="009008DB">
      <w:pPr>
        <w:jc w:val="both"/>
        <w:rPr>
          <w:rFonts w:ascii="Arial" w:hAnsi="Arial" w:cs="Arial"/>
          <w:sz w:val="28"/>
          <w:szCs w:val="28"/>
        </w:rPr>
      </w:pPr>
    </w:p>
    <w:p w14:paraId="55A59A38" w14:textId="630E0D8F" w:rsidR="000B15C1" w:rsidRPr="009008DB" w:rsidRDefault="000B15C1" w:rsidP="009008DB">
      <w:pPr>
        <w:jc w:val="both"/>
        <w:rPr>
          <w:rFonts w:ascii="Arial" w:hAnsi="Arial" w:cs="Arial"/>
          <w:sz w:val="28"/>
          <w:szCs w:val="28"/>
        </w:rPr>
      </w:pPr>
      <w:r w:rsidRPr="009008DB">
        <w:rPr>
          <w:rFonts w:ascii="Arial" w:hAnsi="Arial" w:cs="Arial"/>
          <w:sz w:val="28"/>
          <w:szCs w:val="28"/>
        </w:rPr>
        <w:t>We are grateful to the organisers of this Summit because, even outside of the declaration or the resolutions of this august gathering, they have forced us to interrogate collectively subjects that we have always interfaced with, individually.</w:t>
      </w:r>
    </w:p>
    <w:p w14:paraId="7EFE97EA" w14:textId="77777777" w:rsidR="000B15C1" w:rsidRPr="009008DB" w:rsidRDefault="000B15C1" w:rsidP="009008DB">
      <w:pPr>
        <w:jc w:val="both"/>
        <w:rPr>
          <w:rFonts w:ascii="Arial" w:hAnsi="Arial" w:cs="Arial"/>
          <w:sz w:val="28"/>
          <w:szCs w:val="28"/>
        </w:rPr>
      </w:pPr>
    </w:p>
    <w:p w14:paraId="114D6FF0" w14:textId="49BDE13F"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Programme Director, last month, our province, not for the first time in recent times, experienced an adverse weather event in six district municipalities, with </w:t>
      </w:r>
      <w:proofErr w:type="spellStart"/>
      <w:r w:rsidRPr="009008DB">
        <w:rPr>
          <w:rFonts w:ascii="Arial" w:hAnsi="Arial" w:cs="Arial"/>
          <w:sz w:val="28"/>
          <w:szCs w:val="28"/>
        </w:rPr>
        <w:t>uThongathi</w:t>
      </w:r>
      <w:proofErr w:type="spellEnd"/>
      <w:r w:rsidRPr="009008DB">
        <w:rPr>
          <w:rFonts w:ascii="Arial" w:hAnsi="Arial" w:cs="Arial"/>
          <w:sz w:val="28"/>
          <w:szCs w:val="28"/>
        </w:rPr>
        <w:t xml:space="preserve"> being the hardest hit. The province was hit by a storm that left a trail of destruction in its wake and over R1,3 billion in financial cost. </w:t>
      </w:r>
    </w:p>
    <w:p w14:paraId="1476FAD7" w14:textId="77777777" w:rsidR="000B15C1" w:rsidRPr="009008DB" w:rsidRDefault="000B15C1" w:rsidP="009008DB">
      <w:pPr>
        <w:jc w:val="both"/>
        <w:rPr>
          <w:rFonts w:ascii="Arial" w:hAnsi="Arial" w:cs="Arial"/>
          <w:sz w:val="28"/>
          <w:szCs w:val="28"/>
        </w:rPr>
      </w:pPr>
    </w:p>
    <w:p w14:paraId="6AED54AE" w14:textId="26151182"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The mop up operations are currently underway and unfortunately the mistake we make is to count losses only </w:t>
      </w:r>
      <w:proofErr w:type="gramStart"/>
      <w:r w:rsidRPr="009008DB">
        <w:rPr>
          <w:rFonts w:ascii="Arial" w:hAnsi="Arial" w:cs="Arial"/>
          <w:sz w:val="28"/>
          <w:szCs w:val="28"/>
        </w:rPr>
        <w:t>on the basis of</w:t>
      </w:r>
      <w:proofErr w:type="gramEnd"/>
      <w:r w:rsidRPr="009008DB">
        <w:rPr>
          <w:rFonts w:ascii="Arial" w:hAnsi="Arial" w:cs="Arial"/>
          <w:sz w:val="28"/>
          <w:szCs w:val="28"/>
        </w:rPr>
        <w:t xml:space="preserve"> lives lost and homes or infrastructure destroyed. Yet, when such events occur it is not only </w:t>
      </w:r>
      <w:proofErr w:type="gramStart"/>
      <w:r w:rsidRPr="009008DB">
        <w:rPr>
          <w:rFonts w:ascii="Arial" w:hAnsi="Arial" w:cs="Arial"/>
          <w:sz w:val="28"/>
          <w:szCs w:val="28"/>
        </w:rPr>
        <w:t>lives</w:t>
      </w:r>
      <w:proofErr w:type="gramEnd"/>
      <w:r w:rsidRPr="009008DB">
        <w:rPr>
          <w:rFonts w:ascii="Arial" w:hAnsi="Arial" w:cs="Arial"/>
          <w:sz w:val="28"/>
          <w:szCs w:val="28"/>
        </w:rPr>
        <w:t xml:space="preserve"> and physical infrastructure that get disrupted, but livelihoods as well. It is future earnings that get obliterated and better future for communities that gets derailed. </w:t>
      </w:r>
    </w:p>
    <w:p w14:paraId="45D51FAE" w14:textId="77777777" w:rsidR="000B15C1" w:rsidRPr="009008DB" w:rsidRDefault="000B15C1" w:rsidP="009008DB">
      <w:pPr>
        <w:jc w:val="both"/>
        <w:rPr>
          <w:rFonts w:ascii="Arial" w:hAnsi="Arial" w:cs="Arial"/>
          <w:sz w:val="28"/>
          <w:szCs w:val="28"/>
        </w:rPr>
      </w:pPr>
    </w:p>
    <w:p w14:paraId="03DBA92C" w14:textId="77777777" w:rsidR="009008DB" w:rsidRDefault="009008DB" w:rsidP="009008DB">
      <w:pPr>
        <w:jc w:val="both"/>
        <w:rPr>
          <w:rFonts w:ascii="Arial" w:hAnsi="Arial" w:cs="Arial"/>
          <w:sz w:val="28"/>
          <w:szCs w:val="28"/>
        </w:rPr>
      </w:pPr>
    </w:p>
    <w:p w14:paraId="1696C687" w14:textId="77777777" w:rsidR="009008DB" w:rsidRDefault="009008DB" w:rsidP="009008DB">
      <w:pPr>
        <w:jc w:val="both"/>
        <w:rPr>
          <w:rFonts w:ascii="Arial" w:hAnsi="Arial" w:cs="Arial"/>
          <w:sz w:val="28"/>
          <w:szCs w:val="28"/>
        </w:rPr>
      </w:pPr>
    </w:p>
    <w:p w14:paraId="66CA94DF" w14:textId="77777777" w:rsidR="009008DB" w:rsidRDefault="009008DB" w:rsidP="009008DB">
      <w:pPr>
        <w:jc w:val="both"/>
        <w:rPr>
          <w:rFonts w:ascii="Arial" w:hAnsi="Arial" w:cs="Arial"/>
          <w:sz w:val="28"/>
          <w:szCs w:val="28"/>
        </w:rPr>
      </w:pPr>
    </w:p>
    <w:p w14:paraId="2DD68296" w14:textId="54233C3B"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In Tongaat for example, the nexus that this Summit must aim to amplify, is demonstrated by the fact that farmers, mainly broiler and egg farmers, lamented the fact that the tornado had undermined their ability to produce chickens and eggs. This means that the retailers run out of stock. This may mean that the price of eggs or chicken products rise. </w:t>
      </w:r>
    </w:p>
    <w:p w14:paraId="0E84BE48" w14:textId="77777777" w:rsidR="000B15C1" w:rsidRPr="009008DB" w:rsidRDefault="000B15C1" w:rsidP="009008DB">
      <w:pPr>
        <w:jc w:val="both"/>
        <w:rPr>
          <w:rFonts w:ascii="Arial" w:hAnsi="Arial" w:cs="Arial"/>
          <w:sz w:val="28"/>
          <w:szCs w:val="28"/>
        </w:rPr>
      </w:pPr>
    </w:p>
    <w:p w14:paraId="195C7336" w14:textId="346CF012"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The tornado did not </w:t>
      </w:r>
      <w:r w:rsidR="007B0B82" w:rsidRPr="009008DB">
        <w:rPr>
          <w:rFonts w:ascii="Arial" w:hAnsi="Arial" w:cs="Arial"/>
          <w:sz w:val="28"/>
          <w:szCs w:val="28"/>
        </w:rPr>
        <w:t xml:space="preserve">only </w:t>
      </w:r>
      <w:r w:rsidRPr="009008DB">
        <w:rPr>
          <w:rFonts w:ascii="Arial" w:hAnsi="Arial" w:cs="Arial"/>
          <w:sz w:val="28"/>
          <w:szCs w:val="28"/>
        </w:rPr>
        <w:t>tamper with food supply, but also disrupted energy supply. Life, as we know it, has changed irretrievably for some of the residents of Tongaat, particularly those who lost their loved ones.</w:t>
      </w:r>
    </w:p>
    <w:p w14:paraId="1B49E688" w14:textId="77777777" w:rsidR="000B15C1" w:rsidRPr="009008DB" w:rsidRDefault="000B15C1" w:rsidP="009008DB">
      <w:pPr>
        <w:jc w:val="both"/>
        <w:rPr>
          <w:rFonts w:ascii="Arial" w:hAnsi="Arial" w:cs="Arial"/>
          <w:sz w:val="28"/>
          <w:szCs w:val="28"/>
        </w:rPr>
      </w:pPr>
    </w:p>
    <w:p w14:paraId="0ABC935F" w14:textId="15849B63" w:rsidR="000B15C1" w:rsidRPr="009008DB" w:rsidRDefault="000B15C1" w:rsidP="009008DB">
      <w:pPr>
        <w:jc w:val="both"/>
        <w:rPr>
          <w:rFonts w:ascii="Arial" w:hAnsi="Arial" w:cs="Arial"/>
          <w:sz w:val="28"/>
          <w:szCs w:val="28"/>
        </w:rPr>
      </w:pPr>
      <w:r w:rsidRPr="009008DB">
        <w:rPr>
          <w:rFonts w:ascii="Arial" w:hAnsi="Arial" w:cs="Arial"/>
          <w:sz w:val="28"/>
          <w:szCs w:val="28"/>
        </w:rPr>
        <w:t>The havoc wreaked by the floods in 2019; 2021 and 2022 in our province is still vivid in the minds of our people. Conservative estimates put the cost of the 2017 floods at R576 million; the 2019 floods at R1.8 billion and the 2022 floods at more than R7.5 billion for roads and housing alone. But we also appreciate that other socio-economic pillars were also adversely impacted.</w:t>
      </w:r>
    </w:p>
    <w:p w14:paraId="4041EA17" w14:textId="77777777" w:rsidR="005F3E52" w:rsidRPr="009008DB" w:rsidRDefault="005F3E52" w:rsidP="009008DB">
      <w:pPr>
        <w:jc w:val="both"/>
        <w:rPr>
          <w:rFonts w:ascii="Arial" w:hAnsi="Arial" w:cs="Arial"/>
          <w:sz w:val="28"/>
          <w:szCs w:val="28"/>
        </w:rPr>
      </w:pPr>
    </w:p>
    <w:p w14:paraId="63CBF7B8" w14:textId="77777777" w:rsidR="007B0B82" w:rsidRPr="009008DB" w:rsidRDefault="000B15C1" w:rsidP="009008DB">
      <w:pPr>
        <w:jc w:val="both"/>
        <w:rPr>
          <w:rFonts w:ascii="Arial" w:hAnsi="Arial" w:cs="Arial"/>
          <w:b/>
          <w:bCs/>
          <w:sz w:val="28"/>
          <w:szCs w:val="28"/>
        </w:rPr>
      </w:pPr>
      <w:r w:rsidRPr="009008DB">
        <w:rPr>
          <w:rFonts w:ascii="Arial" w:hAnsi="Arial" w:cs="Arial"/>
          <w:sz w:val="28"/>
          <w:szCs w:val="28"/>
        </w:rPr>
        <w:t xml:space="preserve">It is because of the appreciation of the interconnectedness of the four themes of this Summit and the quest to seek long-lasting solutions to the challenges identified that we also subscribe to the nine thematic tracks of this Summit which are: </w:t>
      </w:r>
      <w:r w:rsidRPr="009008DB">
        <w:rPr>
          <w:rFonts w:ascii="Arial" w:hAnsi="Arial" w:cs="Arial"/>
          <w:b/>
          <w:bCs/>
          <w:sz w:val="28"/>
          <w:szCs w:val="28"/>
        </w:rPr>
        <w:t xml:space="preserve">food supply; water quality; zero greenhouse gas emissions; microbial systems and bioinformatics; achievement of soil carbon goals; artificial intelligence-driven circular economy; harnessing of bio </w:t>
      </w:r>
    </w:p>
    <w:p w14:paraId="7F6E5230" w14:textId="198DC2EC" w:rsidR="000B15C1" w:rsidRPr="009008DB" w:rsidRDefault="000B15C1" w:rsidP="009008DB">
      <w:pPr>
        <w:jc w:val="both"/>
        <w:rPr>
          <w:rFonts w:ascii="Arial" w:hAnsi="Arial" w:cs="Arial"/>
          <w:b/>
          <w:bCs/>
          <w:sz w:val="28"/>
          <w:szCs w:val="28"/>
        </w:rPr>
      </w:pPr>
      <w:r w:rsidRPr="009008DB">
        <w:rPr>
          <w:rFonts w:ascii="Arial" w:hAnsi="Arial" w:cs="Arial"/>
          <w:b/>
          <w:bCs/>
          <w:sz w:val="28"/>
          <w:szCs w:val="28"/>
        </w:rPr>
        <w:t>data; climate resilient agriculture and allowing new science enterprise to lead the way.</w:t>
      </w:r>
    </w:p>
    <w:p w14:paraId="0F93DCC9" w14:textId="77777777" w:rsidR="005F3E52" w:rsidRPr="009008DB" w:rsidRDefault="005F3E52" w:rsidP="009008DB">
      <w:pPr>
        <w:jc w:val="both"/>
        <w:rPr>
          <w:rFonts w:ascii="Arial" w:hAnsi="Arial" w:cs="Arial"/>
          <w:sz w:val="28"/>
          <w:szCs w:val="28"/>
        </w:rPr>
      </w:pPr>
    </w:p>
    <w:p w14:paraId="465401DC" w14:textId="3BBE5371" w:rsidR="000B15C1" w:rsidRPr="009008DB" w:rsidRDefault="000B15C1" w:rsidP="009008DB">
      <w:pPr>
        <w:jc w:val="both"/>
        <w:rPr>
          <w:rFonts w:ascii="Arial" w:hAnsi="Arial" w:cs="Arial"/>
          <w:sz w:val="28"/>
          <w:szCs w:val="28"/>
        </w:rPr>
      </w:pPr>
      <w:r w:rsidRPr="009008DB">
        <w:rPr>
          <w:rFonts w:ascii="Arial" w:hAnsi="Arial" w:cs="Arial"/>
          <w:sz w:val="28"/>
          <w:szCs w:val="28"/>
        </w:rPr>
        <w:t>We subscribe to these tracks because, in the main they resonate with the province’s Climate Change Strategy.</w:t>
      </w:r>
    </w:p>
    <w:p w14:paraId="2AA97C31" w14:textId="430E40A3" w:rsidR="005F3E52" w:rsidRPr="009008DB" w:rsidRDefault="005F3E52" w:rsidP="009008DB">
      <w:pPr>
        <w:jc w:val="both"/>
        <w:rPr>
          <w:rFonts w:ascii="Arial" w:hAnsi="Arial" w:cs="Arial"/>
          <w:sz w:val="28"/>
          <w:szCs w:val="28"/>
        </w:rPr>
      </w:pPr>
    </w:p>
    <w:p w14:paraId="42C3494E" w14:textId="77777777" w:rsidR="000B15C1" w:rsidRPr="009008DB" w:rsidRDefault="000B15C1" w:rsidP="009008DB">
      <w:pPr>
        <w:jc w:val="both"/>
        <w:rPr>
          <w:rFonts w:ascii="Arial" w:hAnsi="Arial" w:cs="Arial"/>
          <w:b/>
          <w:bCs/>
          <w:color w:val="000000" w:themeColor="text1"/>
          <w:sz w:val="28"/>
          <w:szCs w:val="28"/>
        </w:rPr>
      </w:pPr>
      <w:r w:rsidRPr="009008DB">
        <w:rPr>
          <w:rFonts w:ascii="Arial" w:hAnsi="Arial" w:cs="Arial"/>
          <w:b/>
          <w:bCs/>
          <w:color w:val="000000" w:themeColor="text1"/>
          <w:sz w:val="28"/>
          <w:szCs w:val="28"/>
        </w:rPr>
        <w:t xml:space="preserve">IMPLEMENTING KZN CLIMATE CHANGE STRATEGY </w:t>
      </w:r>
    </w:p>
    <w:p w14:paraId="2969D26A" w14:textId="77777777" w:rsidR="000B15C1" w:rsidRPr="009008DB" w:rsidRDefault="000B15C1" w:rsidP="009008DB">
      <w:pPr>
        <w:jc w:val="both"/>
        <w:rPr>
          <w:rFonts w:ascii="Arial" w:hAnsi="Arial" w:cs="Arial"/>
          <w:sz w:val="28"/>
          <w:szCs w:val="28"/>
        </w:rPr>
      </w:pPr>
    </w:p>
    <w:p w14:paraId="58E01A6A" w14:textId="42DCBDCA"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The KwaZulu Natal Climate Change Strategy of 2023 covers 11 economic sectors including Water Resources, Energy &amp; Agriculture&amp; Food Security. The implementation plan of the Strategy contains programmes that various sectors, namely public, private and others are required to implement in order to mitigate and adapt to the impacts of climate change. </w:t>
      </w:r>
    </w:p>
    <w:p w14:paraId="07A417C3" w14:textId="77777777" w:rsidR="000B15C1" w:rsidRPr="009008DB" w:rsidRDefault="000B15C1" w:rsidP="009008DB">
      <w:pPr>
        <w:jc w:val="both"/>
        <w:rPr>
          <w:rFonts w:ascii="Arial" w:hAnsi="Arial" w:cs="Arial"/>
          <w:sz w:val="28"/>
          <w:szCs w:val="28"/>
        </w:rPr>
      </w:pPr>
    </w:p>
    <w:p w14:paraId="28622F9F" w14:textId="5BB9F2CA"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The strategy has created a platform for sectors to collaborate and synergize on the design and implementation of initiatives that address some of the key challenges such as the conservation of water resources, introduction of renewable and sustainable energy options, and agricultural innovation to ensure stable food security. </w:t>
      </w:r>
    </w:p>
    <w:p w14:paraId="00521E6C" w14:textId="77777777" w:rsidR="000B15C1" w:rsidRPr="009008DB" w:rsidRDefault="000B15C1" w:rsidP="009008DB">
      <w:pPr>
        <w:jc w:val="both"/>
        <w:rPr>
          <w:rFonts w:ascii="Arial" w:hAnsi="Arial" w:cs="Arial"/>
          <w:sz w:val="28"/>
          <w:szCs w:val="28"/>
        </w:rPr>
      </w:pPr>
    </w:p>
    <w:p w14:paraId="59C9BBCE" w14:textId="3D30484A" w:rsidR="000B15C1" w:rsidRPr="009008DB" w:rsidRDefault="000B15C1" w:rsidP="009008DB">
      <w:pPr>
        <w:jc w:val="both"/>
        <w:rPr>
          <w:rFonts w:ascii="Arial" w:hAnsi="Arial" w:cs="Arial"/>
          <w:sz w:val="28"/>
          <w:szCs w:val="28"/>
        </w:rPr>
      </w:pPr>
      <w:r w:rsidRPr="009008DB">
        <w:rPr>
          <w:rFonts w:ascii="Arial" w:hAnsi="Arial" w:cs="Arial"/>
          <w:sz w:val="28"/>
          <w:szCs w:val="28"/>
        </w:rPr>
        <w:t>While climate change cannot be reversed, the severity of its impacts on human lives and infrastructure can be reduced through the implementation of relevant programmes that reduce the emission of greenhouse gases and create resilience for communities.</w:t>
      </w:r>
    </w:p>
    <w:p w14:paraId="30D4C3F3" w14:textId="77777777" w:rsidR="000B15C1" w:rsidRPr="009008DB" w:rsidRDefault="000B15C1" w:rsidP="009008DB">
      <w:pPr>
        <w:jc w:val="both"/>
        <w:rPr>
          <w:rFonts w:ascii="Arial" w:hAnsi="Arial" w:cs="Arial"/>
          <w:sz w:val="28"/>
          <w:szCs w:val="28"/>
        </w:rPr>
      </w:pPr>
    </w:p>
    <w:p w14:paraId="2B36ADE5" w14:textId="023B1D04" w:rsidR="000B15C1" w:rsidRPr="009008DB" w:rsidRDefault="000B15C1" w:rsidP="009008DB">
      <w:pPr>
        <w:jc w:val="both"/>
        <w:rPr>
          <w:rFonts w:ascii="Arial" w:hAnsi="Arial" w:cs="Arial"/>
          <w:sz w:val="28"/>
          <w:szCs w:val="28"/>
        </w:rPr>
      </w:pPr>
      <w:r w:rsidRPr="009008DB">
        <w:rPr>
          <w:rFonts w:ascii="Arial" w:hAnsi="Arial" w:cs="Arial"/>
          <w:sz w:val="28"/>
          <w:szCs w:val="28"/>
        </w:rPr>
        <w:t>Some of the sectoral initiatives that have been put in place to respond to climate change in order to improve the resilience of vulnerable citizens of KZN include:</w:t>
      </w:r>
    </w:p>
    <w:p w14:paraId="6BB9FEC8"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Improvement of Land Management through invasive alien plant management, erosion control and switching to more resilient crop and livestock production systems (climate-smart agricultural practices).</w:t>
      </w:r>
    </w:p>
    <w:p w14:paraId="597041A1"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Promotion and mainstreaming of Conservation Agriculture.</w:t>
      </w:r>
    </w:p>
    <w:p w14:paraId="4292AACF"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Strengthening water conservation, water demand management and water resources management</w:t>
      </w:r>
    </w:p>
    <w:p w14:paraId="0FAFA191"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Diversification of KZN’s water supply sources</w:t>
      </w:r>
    </w:p>
    <w:p w14:paraId="5FD5ED66"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Promotion of sustainable agricultural water use management, which includes diversification of crops and use of water harvesting mechanisms.</w:t>
      </w:r>
    </w:p>
    <w:p w14:paraId="2D0144F6"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Support the transition to sustainable and decentralized energy generation in the province</w:t>
      </w:r>
    </w:p>
    <w:p w14:paraId="24BF6238" w14:textId="77777777" w:rsidR="000B15C1" w:rsidRPr="009008DB" w:rsidRDefault="000B15C1" w:rsidP="009008DB">
      <w:pPr>
        <w:pStyle w:val="ListParagraph"/>
        <w:numPr>
          <w:ilvl w:val="0"/>
          <w:numId w:val="39"/>
        </w:numPr>
        <w:jc w:val="both"/>
        <w:rPr>
          <w:rFonts w:ascii="Arial" w:hAnsi="Arial" w:cs="Arial"/>
          <w:sz w:val="28"/>
          <w:szCs w:val="28"/>
        </w:rPr>
      </w:pPr>
      <w:r w:rsidRPr="009008DB">
        <w:rPr>
          <w:rFonts w:ascii="Arial" w:hAnsi="Arial" w:cs="Arial"/>
          <w:sz w:val="28"/>
          <w:szCs w:val="28"/>
        </w:rPr>
        <w:t xml:space="preserve">Cutting across all of these are finances, research education, communication and other means of ensuring implementation. </w:t>
      </w:r>
    </w:p>
    <w:p w14:paraId="5D27B172" w14:textId="77777777" w:rsidR="000B15C1" w:rsidRPr="009008DB" w:rsidRDefault="000B15C1" w:rsidP="009008DB">
      <w:pPr>
        <w:jc w:val="both"/>
        <w:rPr>
          <w:rFonts w:ascii="Arial" w:hAnsi="Arial" w:cs="Arial"/>
          <w:sz w:val="28"/>
          <w:szCs w:val="28"/>
        </w:rPr>
      </w:pPr>
    </w:p>
    <w:p w14:paraId="70FD0D68" w14:textId="77777777" w:rsidR="000B15C1" w:rsidRPr="009008DB" w:rsidRDefault="000B15C1" w:rsidP="009008DB">
      <w:pPr>
        <w:jc w:val="both"/>
        <w:rPr>
          <w:rFonts w:ascii="Arial" w:hAnsi="Arial" w:cs="Arial"/>
          <w:sz w:val="28"/>
          <w:szCs w:val="28"/>
        </w:rPr>
      </w:pPr>
      <w:r w:rsidRPr="009008DB">
        <w:rPr>
          <w:rFonts w:ascii="Arial" w:hAnsi="Arial" w:cs="Arial"/>
          <w:sz w:val="28"/>
          <w:szCs w:val="28"/>
        </w:rPr>
        <w:t xml:space="preserve">Some of the climate change response programmes that the Province is implementing, which are relevant to this Nexus engagement include </w:t>
      </w:r>
    </w:p>
    <w:p w14:paraId="64E2840D" w14:textId="5ED3A8AE" w:rsidR="000B15C1" w:rsidRPr="009008DB" w:rsidRDefault="000B15C1" w:rsidP="009008DB">
      <w:pPr>
        <w:pStyle w:val="ListParagraph"/>
        <w:numPr>
          <w:ilvl w:val="0"/>
          <w:numId w:val="40"/>
        </w:numPr>
        <w:jc w:val="both"/>
        <w:rPr>
          <w:rFonts w:ascii="Arial" w:hAnsi="Arial" w:cs="Arial"/>
          <w:sz w:val="28"/>
          <w:szCs w:val="28"/>
        </w:rPr>
      </w:pPr>
      <w:r w:rsidRPr="009008DB">
        <w:rPr>
          <w:rFonts w:ascii="Arial" w:hAnsi="Arial" w:cs="Arial"/>
          <w:sz w:val="28"/>
          <w:szCs w:val="28"/>
        </w:rPr>
        <w:t xml:space="preserve">the Transformative River Management Programme (TRMP), which focuses on improving the integrity and health of river systems to ensure water security. </w:t>
      </w:r>
    </w:p>
    <w:p w14:paraId="6695234D" w14:textId="77777777" w:rsidR="000B15C1" w:rsidRPr="009008DB" w:rsidRDefault="000B15C1" w:rsidP="009008DB">
      <w:pPr>
        <w:pStyle w:val="ListParagraph"/>
        <w:numPr>
          <w:ilvl w:val="0"/>
          <w:numId w:val="40"/>
        </w:numPr>
        <w:jc w:val="both"/>
        <w:rPr>
          <w:rFonts w:ascii="Arial" w:hAnsi="Arial" w:cs="Arial"/>
          <w:sz w:val="28"/>
          <w:szCs w:val="28"/>
        </w:rPr>
      </w:pPr>
      <w:r w:rsidRPr="009008DB">
        <w:rPr>
          <w:rFonts w:ascii="Arial" w:hAnsi="Arial" w:cs="Arial"/>
          <w:sz w:val="28"/>
          <w:szCs w:val="28"/>
        </w:rPr>
        <w:t xml:space="preserve">The Green and Smart Municipality </w:t>
      </w:r>
      <w:proofErr w:type="spellStart"/>
      <w:r w:rsidRPr="009008DB">
        <w:rPr>
          <w:rFonts w:ascii="Arial" w:hAnsi="Arial" w:cs="Arial"/>
          <w:sz w:val="28"/>
          <w:szCs w:val="28"/>
        </w:rPr>
        <w:t>programme</w:t>
      </w:r>
      <w:proofErr w:type="spellEnd"/>
      <w:r w:rsidRPr="009008DB">
        <w:rPr>
          <w:rFonts w:ascii="Arial" w:hAnsi="Arial" w:cs="Arial"/>
          <w:sz w:val="28"/>
          <w:szCs w:val="28"/>
        </w:rPr>
        <w:t xml:space="preserve"> promotes the shift towards renewable energy through installation of solar panels on municipal buildings and streetlights, is currently being implemented in Harry Gwala and </w:t>
      </w:r>
      <w:proofErr w:type="spellStart"/>
      <w:r w:rsidRPr="009008DB">
        <w:rPr>
          <w:rFonts w:ascii="Arial" w:hAnsi="Arial" w:cs="Arial"/>
          <w:sz w:val="28"/>
          <w:szCs w:val="28"/>
        </w:rPr>
        <w:t>Ugu</w:t>
      </w:r>
      <w:proofErr w:type="spellEnd"/>
      <w:r w:rsidRPr="009008DB">
        <w:rPr>
          <w:rFonts w:ascii="Arial" w:hAnsi="Arial" w:cs="Arial"/>
          <w:sz w:val="28"/>
          <w:szCs w:val="28"/>
        </w:rPr>
        <w:t xml:space="preserve"> </w:t>
      </w:r>
      <w:proofErr w:type="spellStart"/>
      <w:r w:rsidRPr="009008DB">
        <w:rPr>
          <w:rFonts w:ascii="Arial" w:hAnsi="Arial" w:cs="Arial"/>
          <w:sz w:val="28"/>
          <w:szCs w:val="28"/>
        </w:rPr>
        <w:t>Ditrict</w:t>
      </w:r>
      <w:proofErr w:type="spellEnd"/>
      <w:r w:rsidRPr="009008DB">
        <w:rPr>
          <w:rFonts w:ascii="Arial" w:hAnsi="Arial" w:cs="Arial"/>
          <w:sz w:val="28"/>
          <w:szCs w:val="28"/>
        </w:rPr>
        <w:t xml:space="preserve"> Municipalities.</w:t>
      </w:r>
    </w:p>
    <w:p w14:paraId="08F08C88" w14:textId="77777777" w:rsidR="000B15C1" w:rsidRPr="009008DB" w:rsidRDefault="000B15C1" w:rsidP="009008DB">
      <w:pPr>
        <w:jc w:val="both"/>
        <w:rPr>
          <w:rFonts w:ascii="Arial" w:hAnsi="Arial" w:cs="Arial"/>
          <w:sz w:val="28"/>
          <w:szCs w:val="28"/>
        </w:rPr>
      </w:pPr>
    </w:p>
    <w:p w14:paraId="027833B1" w14:textId="1741A9A4" w:rsidR="000B15C1" w:rsidRPr="009008DB" w:rsidRDefault="000B15C1" w:rsidP="009008DB">
      <w:pPr>
        <w:jc w:val="both"/>
        <w:rPr>
          <w:rFonts w:ascii="Arial" w:hAnsi="Arial" w:cs="Arial"/>
          <w:sz w:val="28"/>
          <w:szCs w:val="28"/>
        </w:rPr>
      </w:pPr>
      <w:r w:rsidRPr="009008DB">
        <w:rPr>
          <w:rFonts w:ascii="Arial" w:hAnsi="Arial" w:cs="Arial"/>
          <w:sz w:val="28"/>
          <w:szCs w:val="28"/>
        </w:rPr>
        <w:t>While KZN is making good strides in the implementation of policy and related programmatic actions to mitigate climate impacts and improve the adaptive capacity of its citizens, there is a significant opportunity and role for public and private sector collaboration to deliver relevant solutions that ultimately enable the province to achieve an energy transition that is just and improves the climate resilience of communities.</w:t>
      </w:r>
    </w:p>
    <w:p w14:paraId="47B517EA" w14:textId="77777777" w:rsidR="005F3E52" w:rsidRPr="009008DB" w:rsidRDefault="005F3E52" w:rsidP="009008DB">
      <w:pPr>
        <w:jc w:val="both"/>
        <w:rPr>
          <w:rFonts w:ascii="Arial" w:hAnsi="Arial" w:cs="Arial"/>
          <w:b/>
          <w:bCs/>
          <w:sz w:val="28"/>
          <w:szCs w:val="28"/>
        </w:rPr>
      </w:pPr>
    </w:p>
    <w:p w14:paraId="216A9B70" w14:textId="77777777" w:rsidR="009008DB" w:rsidRDefault="009008DB" w:rsidP="009008DB">
      <w:pPr>
        <w:jc w:val="both"/>
        <w:rPr>
          <w:rFonts w:ascii="Arial" w:hAnsi="Arial" w:cs="Arial"/>
          <w:b/>
          <w:bCs/>
          <w:sz w:val="28"/>
          <w:szCs w:val="28"/>
        </w:rPr>
      </w:pPr>
    </w:p>
    <w:p w14:paraId="066E7DE5" w14:textId="11D9D44F" w:rsidR="000B15C1" w:rsidRDefault="000B15C1" w:rsidP="009008DB">
      <w:pPr>
        <w:jc w:val="both"/>
        <w:rPr>
          <w:rFonts w:ascii="Arial" w:hAnsi="Arial" w:cs="Arial"/>
          <w:b/>
          <w:bCs/>
          <w:sz w:val="28"/>
          <w:szCs w:val="28"/>
        </w:rPr>
      </w:pPr>
      <w:r w:rsidRPr="009008DB">
        <w:rPr>
          <w:rFonts w:ascii="Arial" w:hAnsi="Arial" w:cs="Arial"/>
          <w:b/>
          <w:bCs/>
          <w:sz w:val="28"/>
          <w:szCs w:val="28"/>
        </w:rPr>
        <w:t xml:space="preserve">CONCLUSION </w:t>
      </w:r>
    </w:p>
    <w:p w14:paraId="6CB28C26" w14:textId="77777777" w:rsidR="009008DB" w:rsidRPr="009008DB" w:rsidRDefault="009008DB" w:rsidP="009008DB">
      <w:pPr>
        <w:jc w:val="both"/>
        <w:rPr>
          <w:rFonts w:ascii="Arial" w:hAnsi="Arial" w:cs="Arial"/>
          <w:b/>
          <w:bCs/>
          <w:sz w:val="28"/>
          <w:szCs w:val="28"/>
        </w:rPr>
      </w:pPr>
    </w:p>
    <w:p w14:paraId="57E05BFC" w14:textId="26FB89AD" w:rsidR="000B15C1" w:rsidRPr="009008DB" w:rsidRDefault="000B15C1" w:rsidP="009008DB">
      <w:pPr>
        <w:jc w:val="both"/>
        <w:rPr>
          <w:rFonts w:ascii="Arial" w:hAnsi="Arial" w:cs="Arial"/>
          <w:color w:val="000000" w:themeColor="text1"/>
          <w:sz w:val="28"/>
          <w:szCs w:val="28"/>
        </w:rPr>
      </w:pPr>
      <w:r w:rsidRPr="009008DB">
        <w:rPr>
          <w:rFonts w:ascii="Arial" w:hAnsi="Arial" w:cs="Arial"/>
          <w:color w:val="000000" w:themeColor="text1"/>
          <w:sz w:val="28"/>
          <w:szCs w:val="28"/>
        </w:rPr>
        <w:t xml:space="preserve">This Summit should, while showcasing the latest innovations to address the worst effects of the nexus of energy, water, food and climate challenges, at the same time it must seek to come up with solutions to the current challenges. </w:t>
      </w:r>
    </w:p>
    <w:p w14:paraId="52C9E8F9" w14:textId="77777777" w:rsidR="000B15C1" w:rsidRPr="009008DB" w:rsidRDefault="000B15C1" w:rsidP="009008DB">
      <w:pPr>
        <w:jc w:val="both"/>
        <w:rPr>
          <w:rFonts w:ascii="Arial" w:hAnsi="Arial" w:cs="Arial"/>
          <w:color w:val="000000" w:themeColor="text1"/>
          <w:sz w:val="28"/>
          <w:szCs w:val="28"/>
        </w:rPr>
      </w:pPr>
    </w:p>
    <w:p w14:paraId="5535A950" w14:textId="0B5EE81C" w:rsidR="000B15C1" w:rsidRPr="009008DB" w:rsidRDefault="000B15C1" w:rsidP="009008DB">
      <w:pPr>
        <w:jc w:val="both"/>
        <w:rPr>
          <w:rFonts w:ascii="Arial" w:hAnsi="Arial" w:cs="Arial"/>
          <w:color w:val="000000" w:themeColor="text1"/>
          <w:sz w:val="28"/>
          <w:szCs w:val="28"/>
        </w:rPr>
      </w:pPr>
      <w:r w:rsidRPr="009008DB">
        <w:rPr>
          <w:rFonts w:ascii="Arial" w:hAnsi="Arial" w:cs="Arial"/>
          <w:color w:val="000000" w:themeColor="text1"/>
          <w:sz w:val="28"/>
          <w:szCs w:val="28"/>
        </w:rPr>
        <w:t xml:space="preserve">As such, we urge the </w:t>
      </w:r>
      <w:proofErr w:type="spellStart"/>
      <w:r w:rsidRPr="009008DB">
        <w:rPr>
          <w:rFonts w:ascii="Arial" w:hAnsi="Arial" w:cs="Arial"/>
          <w:color w:val="000000" w:themeColor="text1"/>
          <w:sz w:val="28"/>
          <w:szCs w:val="28"/>
        </w:rPr>
        <w:t>Mangosuthu</w:t>
      </w:r>
      <w:proofErr w:type="spellEnd"/>
      <w:r w:rsidRPr="009008DB">
        <w:rPr>
          <w:rFonts w:ascii="Arial" w:hAnsi="Arial" w:cs="Arial"/>
          <w:color w:val="000000" w:themeColor="text1"/>
          <w:sz w:val="28"/>
          <w:szCs w:val="28"/>
        </w:rPr>
        <w:t xml:space="preserve"> University of Technology and sister universities to preoccupy themselves with seeking solutions that </w:t>
      </w:r>
      <w:proofErr w:type="gramStart"/>
      <w:r w:rsidRPr="009008DB">
        <w:rPr>
          <w:rFonts w:ascii="Arial" w:hAnsi="Arial" w:cs="Arial"/>
          <w:color w:val="000000" w:themeColor="text1"/>
          <w:sz w:val="28"/>
          <w:szCs w:val="28"/>
        </w:rPr>
        <w:t>take into account</w:t>
      </w:r>
      <w:proofErr w:type="gramEnd"/>
      <w:r w:rsidRPr="009008DB">
        <w:rPr>
          <w:rFonts w:ascii="Arial" w:hAnsi="Arial" w:cs="Arial"/>
          <w:color w:val="000000" w:themeColor="text1"/>
          <w:sz w:val="28"/>
          <w:szCs w:val="28"/>
        </w:rPr>
        <w:t xml:space="preserve"> the challenges facing our people. </w:t>
      </w:r>
    </w:p>
    <w:p w14:paraId="573D8794" w14:textId="77777777" w:rsidR="000B15C1" w:rsidRPr="009008DB" w:rsidRDefault="000B15C1" w:rsidP="009008DB">
      <w:pPr>
        <w:jc w:val="both"/>
        <w:rPr>
          <w:rFonts w:ascii="Arial" w:hAnsi="Arial" w:cs="Arial"/>
          <w:color w:val="000000" w:themeColor="text1"/>
          <w:sz w:val="28"/>
          <w:szCs w:val="28"/>
        </w:rPr>
      </w:pPr>
    </w:p>
    <w:p w14:paraId="06AD48F1" w14:textId="772CC3C2" w:rsidR="000B15C1" w:rsidRPr="009008DB" w:rsidRDefault="000B15C1" w:rsidP="009008DB">
      <w:pPr>
        <w:jc w:val="both"/>
        <w:rPr>
          <w:rFonts w:ascii="Arial" w:hAnsi="Arial" w:cs="Arial"/>
          <w:color w:val="000000" w:themeColor="text1"/>
          <w:sz w:val="28"/>
          <w:szCs w:val="28"/>
        </w:rPr>
      </w:pPr>
      <w:r w:rsidRPr="009008DB">
        <w:rPr>
          <w:rFonts w:ascii="Arial" w:hAnsi="Arial" w:cs="Arial"/>
          <w:color w:val="000000" w:themeColor="text1"/>
          <w:sz w:val="28"/>
          <w:szCs w:val="28"/>
        </w:rPr>
        <w:t xml:space="preserve">In closing, I welcome all of you here today and wish this Summit all the best. We commit that, as the government of KwaZulu-Natal, we look forward to its outcomes, understanding that what will emerge, will propel us to greater heights. </w:t>
      </w:r>
    </w:p>
    <w:p w14:paraId="3F9F6265" w14:textId="77777777" w:rsidR="000B15C1" w:rsidRPr="009008DB" w:rsidRDefault="000B15C1" w:rsidP="009008DB">
      <w:pPr>
        <w:jc w:val="both"/>
        <w:rPr>
          <w:rFonts w:ascii="Arial" w:hAnsi="Arial" w:cs="Arial"/>
          <w:color w:val="000000" w:themeColor="text1"/>
          <w:sz w:val="28"/>
          <w:szCs w:val="28"/>
        </w:rPr>
      </w:pPr>
    </w:p>
    <w:p w14:paraId="40D40816" w14:textId="77777777" w:rsidR="000B15C1" w:rsidRPr="009008DB" w:rsidRDefault="000B15C1" w:rsidP="009008DB">
      <w:pPr>
        <w:jc w:val="both"/>
        <w:rPr>
          <w:rFonts w:ascii="Arial" w:hAnsi="Arial" w:cs="Arial"/>
          <w:color w:val="000000" w:themeColor="text1"/>
          <w:sz w:val="28"/>
          <w:szCs w:val="28"/>
        </w:rPr>
      </w:pPr>
      <w:r w:rsidRPr="009008DB">
        <w:rPr>
          <w:rFonts w:ascii="Arial" w:hAnsi="Arial" w:cs="Arial"/>
          <w:color w:val="000000" w:themeColor="text1"/>
          <w:sz w:val="28"/>
          <w:szCs w:val="28"/>
        </w:rPr>
        <w:t>I thank you.</w:t>
      </w:r>
    </w:p>
    <w:p w14:paraId="3B9C6A4D" w14:textId="77777777" w:rsidR="00384D64" w:rsidRPr="009008DB" w:rsidRDefault="00384D64" w:rsidP="009008DB">
      <w:pPr>
        <w:ind w:left="-630"/>
        <w:jc w:val="both"/>
        <w:rPr>
          <w:rFonts w:ascii="Arial" w:hAnsi="Arial" w:cs="Arial"/>
          <w:sz w:val="28"/>
          <w:szCs w:val="28"/>
        </w:rPr>
      </w:pPr>
    </w:p>
    <w:p w14:paraId="7AA6CE5B" w14:textId="77777777" w:rsidR="00384D64" w:rsidRPr="009008DB" w:rsidRDefault="00384D64" w:rsidP="009008DB">
      <w:pPr>
        <w:ind w:left="-630"/>
        <w:jc w:val="both"/>
        <w:rPr>
          <w:rFonts w:ascii="Arial" w:hAnsi="Arial" w:cs="Arial"/>
          <w:sz w:val="28"/>
          <w:szCs w:val="28"/>
        </w:rPr>
      </w:pPr>
    </w:p>
    <w:p w14:paraId="6C4776B6" w14:textId="77777777" w:rsidR="00384D64" w:rsidRDefault="00384D64" w:rsidP="00350514">
      <w:pPr>
        <w:spacing w:line="20" w:lineRule="atLeast"/>
        <w:ind w:left="-630"/>
        <w:jc w:val="both"/>
        <w:rPr>
          <w:rFonts w:ascii="Arial" w:hAnsi="Arial" w:cs="Arial"/>
        </w:rPr>
      </w:pPr>
    </w:p>
    <w:p w14:paraId="1223109F" w14:textId="77777777" w:rsidR="00384D64" w:rsidRDefault="00384D64" w:rsidP="000B15C1">
      <w:pPr>
        <w:spacing w:line="20" w:lineRule="atLeast"/>
        <w:jc w:val="both"/>
        <w:rPr>
          <w:rFonts w:ascii="Arial" w:hAnsi="Arial" w:cs="Arial"/>
        </w:rPr>
      </w:pPr>
    </w:p>
    <w:sectPr w:rsidR="00384D64" w:rsidSect="000374E6">
      <w:headerReference w:type="default" r:id="rId11"/>
      <w:footerReference w:type="even" r:id="rId12"/>
      <w:footerReference w:type="default" r:id="rId13"/>
      <w:pgSz w:w="11900" w:h="16840"/>
      <w:pgMar w:top="990" w:right="1127" w:bottom="180" w:left="1418" w:header="708"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000A" w14:textId="77777777" w:rsidR="002B2225" w:rsidRDefault="002B2225">
      <w:r>
        <w:separator/>
      </w:r>
    </w:p>
  </w:endnote>
  <w:endnote w:type="continuationSeparator" w:id="0">
    <w:p w14:paraId="79BA9C7C" w14:textId="77777777" w:rsidR="002B2225" w:rsidRDefault="002B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A83F" w14:textId="77777777" w:rsidR="00654961" w:rsidRDefault="00654961" w:rsidP="00D25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06CDF" w14:textId="77777777" w:rsidR="00654961" w:rsidRDefault="00654961" w:rsidP="00B52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305411"/>
      <w:docPartObj>
        <w:docPartGallery w:val="Page Numbers (Bottom of Page)"/>
        <w:docPartUnique/>
      </w:docPartObj>
    </w:sdtPr>
    <w:sdtEndPr>
      <w:rPr>
        <w:noProof/>
      </w:rPr>
    </w:sdtEndPr>
    <w:sdtContent>
      <w:p w14:paraId="6AD80409" w14:textId="663AE4D4" w:rsidR="009C0C9B" w:rsidRDefault="009C0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A5FF1" w14:textId="3C718A6B" w:rsidR="00654961" w:rsidRPr="006C5E6E" w:rsidRDefault="00654961" w:rsidP="00350514">
    <w:pPr>
      <w:shd w:val="clear" w:color="auto" w:fill="FFFFFF"/>
      <w:suppressAutoHyphens w:val="0"/>
      <w:spacing w:before="100" w:beforeAutospacing="1" w:line="312" w:lineRule="auto"/>
      <w:ind w:left="-709"/>
      <w:jc w:val="center"/>
      <w:rPr>
        <w:rFonts w:ascii="Arial" w:hAnsi="Arial" w:cs="Arial"/>
        <w:b/>
        <w:color w:val="008000"/>
        <w:lang w:val="en-GB" w:eastAsia="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D698" w14:textId="77777777" w:rsidR="002B2225" w:rsidRDefault="002B2225">
      <w:r>
        <w:separator/>
      </w:r>
    </w:p>
  </w:footnote>
  <w:footnote w:type="continuationSeparator" w:id="0">
    <w:p w14:paraId="70D4464C" w14:textId="77777777" w:rsidR="002B2225" w:rsidRDefault="002B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04AE" w14:textId="2CD29B61" w:rsidR="00654961" w:rsidRDefault="00607AF6" w:rsidP="000374E6">
    <w:pPr>
      <w:pStyle w:val="Header"/>
      <w:tabs>
        <w:tab w:val="clear" w:pos="4320"/>
        <w:tab w:val="clear" w:pos="8640"/>
        <w:tab w:val="left" w:pos="4305"/>
      </w:tabs>
      <w:ind w:left="-567" w:firstLine="567"/>
    </w:pPr>
    <w:r>
      <w:rPr>
        <w:noProof/>
        <w:lang w:val="en-US" w:eastAsia="en-US"/>
      </w:rPr>
      <w:drawing>
        <wp:inline distT="0" distB="0" distL="0" distR="0" wp14:anchorId="269FA09F" wp14:editId="0EE3321B">
          <wp:extent cx="3081867" cy="763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P New Logo.png"/>
                  <pic:cNvPicPr/>
                </pic:nvPicPr>
                <pic:blipFill>
                  <a:blip r:embed="rId1">
                    <a:extLst>
                      <a:ext uri="{28A0092B-C50C-407E-A947-70E740481C1C}">
                        <a14:useLocalDpi xmlns:a14="http://schemas.microsoft.com/office/drawing/2010/main" val="0"/>
                      </a:ext>
                    </a:extLst>
                  </a:blip>
                  <a:stretch>
                    <a:fillRect/>
                  </a:stretch>
                </pic:blipFill>
                <pic:spPr>
                  <a:xfrm>
                    <a:off x="0" y="0"/>
                    <a:ext cx="3081867" cy="763302"/>
                  </a:xfrm>
                  <a:prstGeom prst="rect">
                    <a:avLst/>
                  </a:prstGeom>
                </pic:spPr>
              </pic:pic>
            </a:graphicData>
          </a:graphic>
        </wp:inline>
      </w:drawing>
    </w:r>
    <w:r w:rsidR="006549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133937"/>
    <w:multiLevelType w:val="hybridMultilevel"/>
    <w:tmpl w:val="5A6A1A7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2256A86"/>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15:restartNumberingAfterBreak="0">
    <w:nsid w:val="048F09BF"/>
    <w:multiLevelType w:val="hybridMultilevel"/>
    <w:tmpl w:val="6560AD7A"/>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A706E2"/>
    <w:multiLevelType w:val="hybridMultilevel"/>
    <w:tmpl w:val="792E7458"/>
    <w:lvl w:ilvl="0" w:tplc="04090001">
      <w:start w:val="1"/>
      <w:numFmt w:val="bullet"/>
      <w:lvlText w:val=""/>
      <w:lvlJc w:val="left"/>
      <w:pPr>
        <w:tabs>
          <w:tab w:val="num" w:pos="1350"/>
        </w:tabs>
        <w:ind w:left="1350" w:hanging="360"/>
      </w:pPr>
      <w:rPr>
        <w:rFonts w:ascii="Symbol" w:hAnsi="Symbol" w:hint="default"/>
        <w:b w:val="0"/>
        <w:i w:val="0"/>
        <w:sz w:val="24"/>
        <w:szCs w:val="24"/>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97469E9"/>
    <w:multiLevelType w:val="hybridMultilevel"/>
    <w:tmpl w:val="9CCE0112"/>
    <w:lvl w:ilvl="0" w:tplc="0409000F">
      <w:start w:val="1"/>
      <w:numFmt w:val="decimal"/>
      <w:lvlText w:val="%1."/>
      <w:lvlJc w:val="left"/>
      <w:pPr>
        <w:tabs>
          <w:tab w:val="num" w:pos="150"/>
        </w:tabs>
        <w:ind w:left="150" w:hanging="360"/>
      </w:pPr>
    </w:lvl>
    <w:lvl w:ilvl="1" w:tplc="04090019"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6" w15:restartNumberingAfterBreak="0">
    <w:nsid w:val="0CD86EE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7" w15:restartNumberingAfterBreak="0">
    <w:nsid w:val="10C45DB3"/>
    <w:multiLevelType w:val="multilevel"/>
    <w:tmpl w:val="BA4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66039"/>
    <w:multiLevelType w:val="hybridMultilevel"/>
    <w:tmpl w:val="F61645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C61AAB"/>
    <w:multiLevelType w:val="hybridMultilevel"/>
    <w:tmpl w:val="AD5AE012"/>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DF2574"/>
    <w:multiLevelType w:val="multilevel"/>
    <w:tmpl w:val="F7121D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73D13E2"/>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15:restartNumberingAfterBreak="0">
    <w:nsid w:val="2A900B00"/>
    <w:multiLevelType w:val="multilevel"/>
    <w:tmpl w:val="5B2C09D2"/>
    <w:lvl w:ilvl="0">
      <w:start w:val="1"/>
      <w:numFmt w:val="decimal"/>
      <w:lvlText w:val="%1."/>
      <w:lvlJc w:val="left"/>
      <w:pPr>
        <w:tabs>
          <w:tab w:val="num" w:pos="810"/>
        </w:tabs>
        <w:ind w:left="810" w:hanging="360"/>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26067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4" w15:restartNumberingAfterBreak="0">
    <w:nsid w:val="2B551E9A"/>
    <w:multiLevelType w:val="hybridMultilevel"/>
    <w:tmpl w:val="FAF09540"/>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2F1331F0"/>
    <w:multiLevelType w:val="hybridMultilevel"/>
    <w:tmpl w:val="2522EBA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30F56F2C"/>
    <w:multiLevelType w:val="hybridMultilevel"/>
    <w:tmpl w:val="6D0606AC"/>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15:restartNumberingAfterBreak="0">
    <w:nsid w:val="3126406A"/>
    <w:multiLevelType w:val="multilevel"/>
    <w:tmpl w:val="B5A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C2923"/>
    <w:multiLevelType w:val="multilevel"/>
    <w:tmpl w:val="A37EB43E"/>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9" w15:restartNumberingAfterBreak="0">
    <w:nsid w:val="36F76D73"/>
    <w:multiLevelType w:val="hybridMultilevel"/>
    <w:tmpl w:val="82323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115BBF"/>
    <w:multiLevelType w:val="multilevel"/>
    <w:tmpl w:val="59FCB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7705D7"/>
    <w:multiLevelType w:val="hybridMultilevel"/>
    <w:tmpl w:val="3C642EC2"/>
    <w:lvl w:ilvl="0" w:tplc="04090015">
      <w:start w:val="1"/>
      <w:numFmt w:val="upperLetter"/>
      <w:lvlText w:val="%1."/>
      <w:lvlJc w:val="left"/>
      <w:pPr>
        <w:tabs>
          <w:tab w:val="num" w:pos="3870"/>
        </w:tabs>
        <w:ind w:left="3870" w:hanging="360"/>
      </w:p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45D53EFF"/>
    <w:multiLevelType w:val="hybridMultilevel"/>
    <w:tmpl w:val="205269F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4786357A"/>
    <w:multiLevelType w:val="hybridMultilevel"/>
    <w:tmpl w:val="3C82C4B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4" w15:restartNumberingAfterBreak="0">
    <w:nsid w:val="4AD21842"/>
    <w:multiLevelType w:val="multilevel"/>
    <w:tmpl w:val="C922BE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4E6548CE"/>
    <w:multiLevelType w:val="hybridMultilevel"/>
    <w:tmpl w:val="BABC2F30"/>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6" w15:restartNumberingAfterBreak="0">
    <w:nsid w:val="4F3B5932"/>
    <w:multiLevelType w:val="hybridMultilevel"/>
    <w:tmpl w:val="DF8C85C0"/>
    <w:lvl w:ilvl="0" w:tplc="1C09000F">
      <w:start w:val="1"/>
      <w:numFmt w:val="decimal"/>
      <w:lvlText w:val="%1."/>
      <w:lvlJc w:val="left"/>
      <w:pPr>
        <w:ind w:left="90" w:hanging="360"/>
      </w:pPr>
    </w:lvl>
    <w:lvl w:ilvl="1" w:tplc="1C090019" w:tentative="1">
      <w:start w:val="1"/>
      <w:numFmt w:val="lowerLetter"/>
      <w:lvlText w:val="%2."/>
      <w:lvlJc w:val="left"/>
      <w:pPr>
        <w:ind w:left="810" w:hanging="360"/>
      </w:pPr>
    </w:lvl>
    <w:lvl w:ilvl="2" w:tplc="1C09001B" w:tentative="1">
      <w:start w:val="1"/>
      <w:numFmt w:val="lowerRoman"/>
      <w:lvlText w:val="%3."/>
      <w:lvlJc w:val="right"/>
      <w:pPr>
        <w:ind w:left="1530" w:hanging="180"/>
      </w:pPr>
    </w:lvl>
    <w:lvl w:ilvl="3" w:tplc="1C09000F" w:tentative="1">
      <w:start w:val="1"/>
      <w:numFmt w:val="decimal"/>
      <w:lvlText w:val="%4."/>
      <w:lvlJc w:val="left"/>
      <w:pPr>
        <w:ind w:left="2250" w:hanging="360"/>
      </w:pPr>
    </w:lvl>
    <w:lvl w:ilvl="4" w:tplc="1C090019" w:tentative="1">
      <w:start w:val="1"/>
      <w:numFmt w:val="lowerLetter"/>
      <w:lvlText w:val="%5."/>
      <w:lvlJc w:val="left"/>
      <w:pPr>
        <w:ind w:left="2970" w:hanging="360"/>
      </w:pPr>
    </w:lvl>
    <w:lvl w:ilvl="5" w:tplc="1C09001B" w:tentative="1">
      <w:start w:val="1"/>
      <w:numFmt w:val="lowerRoman"/>
      <w:lvlText w:val="%6."/>
      <w:lvlJc w:val="right"/>
      <w:pPr>
        <w:ind w:left="3690" w:hanging="180"/>
      </w:pPr>
    </w:lvl>
    <w:lvl w:ilvl="6" w:tplc="1C09000F" w:tentative="1">
      <w:start w:val="1"/>
      <w:numFmt w:val="decimal"/>
      <w:lvlText w:val="%7."/>
      <w:lvlJc w:val="left"/>
      <w:pPr>
        <w:ind w:left="4410" w:hanging="360"/>
      </w:pPr>
    </w:lvl>
    <w:lvl w:ilvl="7" w:tplc="1C090019" w:tentative="1">
      <w:start w:val="1"/>
      <w:numFmt w:val="lowerLetter"/>
      <w:lvlText w:val="%8."/>
      <w:lvlJc w:val="left"/>
      <w:pPr>
        <w:ind w:left="5130" w:hanging="360"/>
      </w:pPr>
    </w:lvl>
    <w:lvl w:ilvl="8" w:tplc="1C09001B" w:tentative="1">
      <w:start w:val="1"/>
      <w:numFmt w:val="lowerRoman"/>
      <w:lvlText w:val="%9."/>
      <w:lvlJc w:val="right"/>
      <w:pPr>
        <w:ind w:left="5850" w:hanging="180"/>
      </w:pPr>
    </w:lvl>
  </w:abstractNum>
  <w:abstractNum w:abstractNumId="27" w15:restartNumberingAfterBreak="0">
    <w:nsid w:val="5A326AE0"/>
    <w:multiLevelType w:val="hybridMultilevel"/>
    <w:tmpl w:val="BD9C78D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8" w15:restartNumberingAfterBreak="0">
    <w:nsid w:val="5B336E8E"/>
    <w:multiLevelType w:val="hybridMultilevel"/>
    <w:tmpl w:val="E78204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B690D8B"/>
    <w:multiLevelType w:val="hybridMultilevel"/>
    <w:tmpl w:val="59FCB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6D2553"/>
    <w:multiLevelType w:val="hybridMultilevel"/>
    <w:tmpl w:val="425C2782"/>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1" w15:restartNumberingAfterBreak="0">
    <w:nsid w:val="5B801895"/>
    <w:multiLevelType w:val="multilevel"/>
    <w:tmpl w:val="93ACA9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F823CB"/>
    <w:multiLevelType w:val="multilevel"/>
    <w:tmpl w:val="3C642EC2"/>
    <w:lvl w:ilvl="0">
      <w:start w:val="1"/>
      <w:numFmt w:val="upperLetter"/>
      <w:lvlText w:val="%1."/>
      <w:lvlJc w:val="left"/>
      <w:pPr>
        <w:tabs>
          <w:tab w:val="num" w:pos="3870"/>
        </w:tabs>
        <w:ind w:left="3870" w:hanging="360"/>
      </w:pPr>
    </w:lvl>
    <w:lvl w:ilvl="1">
      <w:start w:val="1"/>
      <w:numFmt w:val="bullet"/>
      <w:lvlText w:val=""/>
      <w:lvlJc w:val="left"/>
      <w:pPr>
        <w:tabs>
          <w:tab w:val="num" w:pos="1170"/>
        </w:tabs>
        <w:ind w:left="1170" w:hanging="360"/>
      </w:pPr>
      <w:rPr>
        <w:rFonts w:ascii="Symbol" w:hAnsi="Symbol"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3" w15:restartNumberingAfterBreak="0">
    <w:nsid w:val="62AB12BF"/>
    <w:multiLevelType w:val="hybridMultilevel"/>
    <w:tmpl w:val="BC7A4DD2"/>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34" w15:restartNumberingAfterBreak="0">
    <w:nsid w:val="64E605EB"/>
    <w:multiLevelType w:val="hybridMultilevel"/>
    <w:tmpl w:val="EEF4B74C"/>
    <w:lvl w:ilvl="0" w:tplc="C3FE9EB8">
      <w:start w:val="1"/>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5" w15:restartNumberingAfterBreak="0">
    <w:nsid w:val="67F32DA1"/>
    <w:multiLevelType w:val="hybridMultilevel"/>
    <w:tmpl w:val="D22EB3C8"/>
    <w:lvl w:ilvl="0" w:tplc="0409000F">
      <w:start w:val="1"/>
      <w:numFmt w:val="decimal"/>
      <w:lvlText w:val="%1."/>
      <w:lvlJc w:val="left"/>
      <w:pPr>
        <w:tabs>
          <w:tab w:val="num" w:pos="1710"/>
        </w:tabs>
        <w:ind w:left="1710" w:hanging="360"/>
      </w:pPr>
    </w:lvl>
    <w:lvl w:ilvl="1" w:tplc="0409000F">
      <w:start w:val="1"/>
      <w:numFmt w:val="decimal"/>
      <w:lvlText w:val="%2."/>
      <w:lvlJc w:val="left"/>
      <w:pPr>
        <w:tabs>
          <w:tab w:val="num" w:pos="1710"/>
        </w:tabs>
        <w:ind w:left="171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6" w15:restartNumberingAfterBreak="0">
    <w:nsid w:val="6AAE5360"/>
    <w:multiLevelType w:val="multilevel"/>
    <w:tmpl w:val="AC3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35F5E"/>
    <w:multiLevelType w:val="hybridMultilevel"/>
    <w:tmpl w:val="E9DC1D96"/>
    <w:lvl w:ilvl="0" w:tplc="B1767022">
      <w:start w:val="1"/>
      <w:numFmt w:val="decimal"/>
      <w:lvlText w:val="%1."/>
      <w:lvlJc w:val="left"/>
      <w:pPr>
        <w:tabs>
          <w:tab w:val="num" w:pos="360"/>
        </w:tabs>
        <w:ind w:left="360" w:hanging="360"/>
      </w:pPr>
      <w:rPr>
        <w:rFonts w:ascii="Arial" w:hAnsi="Arial" w:hint="default"/>
        <w:b/>
        <w:i w:val="0"/>
        <w:sz w:val="24"/>
        <w:szCs w:val="24"/>
      </w:rPr>
    </w:lvl>
    <w:lvl w:ilvl="1" w:tplc="04090017">
      <w:start w:val="1"/>
      <w:numFmt w:val="lowerLetter"/>
      <w:lvlText w:val="%2)"/>
      <w:lvlJc w:val="left"/>
      <w:pPr>
        <w:tabs>
          <w:tab w:val="num" w:pos="1080"/>
        </w:tabs>
        <w:ind w:left="1080" w:hanging="360"/>
      </w:pPr>
      <w:rPr>
        <w:rFonts w:hint="default"/>
        <w:b/>
        <w:i w:val="0"/>
      </w:rPr>
    </w:lvl>
    <w:lvl w:ilvl="2" w:tplc="C3FE9EB8">
      <w:start w:val="1"/>
      <w:numFmt w:val="decimal"/>
      <w:lvlText w:val="(%3)"/>
      <w:lvlJc w:val="left"/>
      <w:pPr>
        <w:tabs>
          <w:tab w:val="num" w:pos="1980"/>
        </w:tabs>
        <w:ind w:left="1980" w:hanging="360"/>
      </w:pPr>
      <w:rPr>
        <w:rFonts w:hint="default"/>
        <w:b/>
        <w:i w:val="0"/>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772C77"/>
    <w:multiLevelType w:val="hybridMultilevel"/>
    <w:tmpl w:val="381E53DE"/>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39" w15:restartNumberingAfterBreak="0">
    <w:nsid w:val="777A548D"/>
    <w:multiLevelType w:val="multilevel"/>
    <w:tmpl w:val="C9C4FCE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0"/>
  </w:num>
  <w:num w:numId="2">
    <w:abstractNumId w:val="27"/>
  </w:num>
  <w:num w:numId="3">
    <w:abstractNumId w:val="5"/>
  </w:num>
  <w:num w:numId="4">
    <w:abstractNumId w:val="0"/>
  </w:num>
  <w:num w:numId="5">
    <w:abstractNumId w:val="14"/>
  </w:num>
  <w:num w:numId="6">
    <w:abstractNumId w:val="25"/>
  </w:num>
  <w:num w:numId="7">
    <w:abstractNumId w:val="21"/>
  </w:num>
  <w:num w:numId="8">
    <w:abstractNumId w:val="32"/>
  </w:num>
  <w:num w:numId="9">
    <w:abstractNumId w:val="33"/>
  </w:num>
  <w:num w:numId="10">
    <w:abstractNumId w:val="2"/>
  </w:num>
  <w:num w:numId="11">
    <w:abstractNumId w:val="11"/>
  </w:num>
  <w:num w:numId="12">
    <w:abstractNumId w:val="1"/>
  </w:num>
  <w:num w:numId="13">
    <w:abstractNumId w:val="29"/>
  </w:num>
  <w:num w:numId="14">
    <w:abstractNumId w:val="20"/>
  </w:num>
  <w:num w:numId="15">
    <w:abstractNumId w:val="3"/>
  </w:num>
  <w:num w:numId="16">
    <w:abstractNumId w:val="35"/>
  </w:num>
  <w:num w:numId="17">
    <w:abstractNumId w:val="18"/>
  </w:num>
  <w:num w:numId="18">
    <w:abstractNumId w:val="24"/>
  </w:num>
  <w:num w:numId="19">
    <w:abstractNumId w:val="7"/>
  </w:num>
  <w:num w:numId="20">
    <w:abstractNumId w:val="10"/>
  </w:num>
  <w:num w:numId="21">
    <w:abstractNumId w:val="31"/>
  </w:num>
  <w:num w:numId="22">
    <w:abstractNumId w:val="39"/>
  </w:num>
  <w:num w:numId="23">
    <w:abstractNumId w:val="36"/>
  </w:num>
  <w:num w:numId="24">
    <w:abstractNumId w:val="28"/>
  </w:num>
  <w:num w:numId="25">
    <w:abstractNumId w:val="17"/>
  </w:num>
  <w:num w:numId="26">
    <w:abstractNumId w:val="6"/>
  </w:num>
  <w:num w:numId="27">
    <w:abstractNumId w:val="38"/>
  </w:num>
  <w:num w:numId="28">
    <w:abstractNumId w:val="13"/>
  </w:num>
  <w:num w:numId="29">
    <w:abstractNumId w:val="16"/>
  </w:num>
  <w:num w:numId="30">
    <w:abstractNumId w:val="4"/>
  </w:num>
  <w:num w:numId="31">
    <w:abstractNumId w:val="12"/>
  </w:num>
  <w:num w:numId="32">
    <w:abstractNumId w:val="9"/>
  </w:num>
  <w:num w:numId="33">
    <w:abstractNumId w:val="15"/>
  </w:num>
  <w:num w:numId="34">
    <w:abstractNumId w:val="22"/>
  </w:num>
  <w:num w:numId="35">
    <w:abstractNumId w:val="34"/>
  </w:num>
  <w:num w:numId="36">
    <w:abstractNumId w:val="37"/>
  </w:num>
  <w:num w:numId="37">
    <w:abstractNumId w:val="23"/>
  </w:num>
  <w:num w:numId="38">
    <w:abstractNumId w:val="26"/>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8D"/>
    <w:rsid w:val="0001339E"/>
    <w:rsid w:val="00027E66"/>
    <w:rsid w:val="000374E6"/>
    <w:rsid w:val="00044036"/>
    <w:rsid w:val="0007374D"/>
    <w:rsid w:val="000B15C1"/>
    <w:rsid w:val="000D4A38"/>
    <w:rsid w:val="000F5A03"/>
    <w:rsid w:val="00115A58"/>
    <w:rsid w:val="0012658B"/>
    <w:rsid w:val="00141DEC"/>
    <w:rsid w:val="00172A91"/>
    <w:rsid w:val="001D4DAB"/>
    <w:rsid w:val="001F10DD"/>
    <w:rsid w:val="001F7B16"/>
    <w:rsid w:val="00203EB1"/>
    <w:rsid w:val="0021544F"/>
    <w:rsid w:val="002314C7"/>
    <w:rsid w:val="00236C91"/>
    <w:rsid w:val="0025667D"/>
    <w:rsid w:val="00273675"/>
    <w:rsid w:val="0029349C"/>
    <w:rsid w:val="00296BA6"/>
    <w:rsid w:val="002A3D0F"/>
    <w:rsid w:val="002A5110"/>
    <w:rsid w:val="002A6E46"/>
    <w:rsid w:val="002B2225"/>
    <w:rsid w:val="002B5216"/>
    <w:rsid w:val="002D178D"/>
    <w:rsid w:val="002D3765"/>
    <w:rsid w:val="002E65AC"/>
    <w:rsid w:val="00302725"/>
    <w:rsid w:val="00350514"/>
    <w:rsid w:val="00360897"/>
    <w:rsid w:val="00364D8F"/>
    <w:rsid w:val="003803DC"/>
    <w:rsid w:val="00384D64"/>
    <w:rsid w:val="0038775B"/>
    <w:rsid w:val="00390B48"/>
    <w:rsid w:val="003B1802"/>
    <w:rsid w:val="003C0DC7"/>
    <w:rsid w:val="003D1E43"/>
    <w:rsid w:val="003D4DF0"/>
    <w:rsid w:val="004033D5"/>
    <w:rsid w:val="00460EFE"/>
    <w:rsid w:val="0046733E"/>
    <w:rsid w:val="004710D1"/>
    <w:rsid w:val="0049170A"/>
    <w:rsid w:val="004A39ED"/>
    <w:rsid w:val="004E5FE0"/>
    <w:rsid w:val="00515BAD"/>
    <w:rsid w:val="00520752"/>
    <w:rsid w:val="00521339"/>
    <w:rsid w:val="005215F3"/>
    <w:rsid w:val="00524B00"/>
    <w:rsid w:val="005363B5"/>
    <w:rsid w:val="00562822"/>
    <w:rsid w:val="00567CFF"/>
    <w:rsid w:val="00576547"/>
    <w:rsid w:val="00581AA2"/>
    <w:rsid w:val="005A44FE"/>
    <w:rsid w:val="005E28F4"/>
    <w:rsid w:val="005F3024"/>
    <w:rsid w:val="005F3E52"/>
    <w:rsid w:val="00602053"/>
    <w:rsid w:val="00607AF6"/>
    <w:rsid w:val="006100B2"/>
    <w:rsid w:val="006462C1"/>
    <w:rsid w:val="00654961"/>
    <w:rsid w:val="00677F01"/>
    <w:rsid w:val="006B5156"/>
    <w:rsid w:val="006C5E6E"/>
    <w:rsid w:val="006D026A"/>
    <w:rsid w:val="006D03BF"/>
    <w:rsid w:val="006E1729"/>
    <w:rsid w:val="00705844"/>
    <w:rsid w:val="00733D87"/>
    <w:rsid w:val="00756D69"/>
    <w:rsid w:val="00772241"/>
    <w:rsid w:val="00790BF5"/>
    <w:rsid w:val="00794EB0"/>
    <w:rsid w:val="007A384C"/>
    <w:rsid w:val="007B0B82"/>
    <w:rsid w:val="007E3BC4"/>
    <w:rsid w:val="007E421E"/>
    <w:rsid w:val="007F1B9E"/>
    <w:rsid w:val="00807508"/>
    <w:rsid w:val="00842E44"/>
    <w:rsid w:val="008618A4"/>
    <w:rsid w:val="0087670F"/>
    <w:rsid w:val="008D4037"/>
    <w:rsid w:val="009008DB"/>
    <w:rsid w:val="0090794D"/>
    <w:rsid w:val="009313FB"/>
    <w:rsid w:val="00932C37"/>
    <w:rsid w:val="0093323D"/>
    <w:rsid w:val="0095493A"/>
    <w:rsid w:val="00972487"/>
    <w:rsid w:val="009A4A33"/>
    <w:rsid w:val="009C0C9B"/>
    <w:rsid w:val="009E6FAE"/>
    <w:rsid w:val="009F26C8"/>
    <w:rsid w:val="00A261A5"/>
    <w:rsid w:val="00A270DF"/>
    <w:rsid w:val="00A32746"/>
    <w:rsid w:val="00A34961"/>
    <w:rsid w:val="00A538F5"/>
    <w:rsid w:val="00A861E1"/>
    <w:rsid w:val="00A92504"/>
    <w:rsid w:val="00A97B60"/>
    <w:rsid w:val="00AF3CF2"/>
    <w:rsid w:val="00B02756"/>
    <w:rsid w:val="00B07CCC"/>
    <w:rsid w:val="00B140C9"/>
    <w:rsid w:val="00B471CF"/>
    <w:rsid w:val="00B529DE"/>
    <w:rsid w:val="00B62FE1"/>
    <w:rsid w:val="00B639A9"/>
    <w:rsid w:val="00BA02F4"/>
    <w:rsid w:val="00BB400F"/>
    <w:rsid w:val="00C12F70"/>
    <w:rsid w:val="00C223A9"/>
    <w:rsid w:val="00C24527"/>
    <w:rsid w:val="00C63B13"/>
    <w:rsid w:val="00C76DB9"/>
    <w:rsid w:val="00C84722"/>
    <w:rsid w:val="00C90B9C"/>
    <w:rsid w:val="00C91728"/>
    <w:rsid w:val="00D145AC"/>
    <w:rsid w:val="00D25A8C"/>
    <w:rsid w:val="00DA521D"/>
    <w:rsid w:val="00DD04DC"/>
    <w:rsid w:val="00DD0678"/>
    <w:rsid w:val="00DE068F"/>
    <w:rsid w:val="00E2182C"/>
    <w:rsid w:val="00E27A74"/>
    <w:rsid w:val="00E42900"/>
    <w:rsid w:val="00E474A1"/>
    <w:rsid w:val="00E86710"/>
    <w:rsid w:val="00EF16E1"/>
    <w:rsid w:val="00EF2E21"/>
    <w:rsid w:val="00F0180E"/>
    <w:rsid w:val="00F16F0D"/>
    <w:rsid w:val="00F21A9F"/>
    <w:rsid w:val="00F34CB3"/>
    <w:rsid w:val="00F76926"/>
    <w:rsid w:val="00FB6063"/>
    <w:rsid w:val="00FB72D5"/>
    <w:rsid w:val="00FB7AB3"/>
    <w:rsid w:val="00FC1256"/>
    <w:rsid w:val="00FE4DD9"/>
    <w:rsid w:val="00FF5A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ED66DC"/>
  <w15:docId w15:val="{5611A442-1AC0-4BD6-8095-E09D7E02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3">
    <w:name w:val="heading 3"/>
    <w:basedOn w:val="Heading"/>
    <w:next w:val="BodyText"/>
    <w:qFormat/>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WW-Default">
    <w:name w:val="WW-Default"/>
    <w:pPr>
      <w:widowControl w:val="0"/>
      <w:tabs>
        <w:tab w:val="left" w:pos="709"/>
      </w:tabs>
      <w:suppressAutoHyphens/>
      <w:spacing w:line="200" w:lineRule="atLeast"/>
    </w:pPr>
    <w:rPr>
      <w:rFonts w:eastAsia="Arial" w:cs="Tahoma"/>
      <w:sz w:val="24"/>
      <w:szCs w:val="24"/>
      <w:lang w:eastAsia="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idered1">
    <w:name w:val="sidered1"/>
    <w:rsid w:val="0046733E"/>
    <w:rPr>
      <w:rFonts w:ascii="Verdana" w:hAnsi="Verdana" w:hint="default"/>
      <w:color w:val="1E743D"/>
      <w:sz w:val="17"/>
      <w:szCs w:val="17"/>
    </w:rPr>
  </w:style>
  <w:style w:type="paragraph" w:styleId="NormalWeb">
    <w:name w:val="Normal (Web)"/>
    <w:basedOn w:val="Normal"/>
    <w:uiPriority w:val="99"/>
    <w:rsid w:val="00C12F70"/>
    <w:pPr>
      <w:suppressAutoHyphens w:val="0"/>
      <w:spacing w:before="100" w:beforeAutospacing="1" w:after="100" w:afterAutospacing="1"/>
    </w:pPr>
    <w:rPr>
      <w:rFonts w:ascii="Verdana" w:hAnsi="Verdana"/>
      <w:color w:val="333333"/>
      <w:sz w:val="17"/>
      <w:szCs w:val="17"/>
      <w:lang w:val="en-US" w:eastAsia="en-US"/>
    </w:rPr>
  </w:style>
  <w:style w:type="character" w:styleId="PageNumber">
    <w:name w:val="page number"/>
    <w:basedOn w:val="DefaultParagraphFont"/>
    <w:rsid w:val="00B529DE"/>
  </w:style>
  <w:style w:type="character" w:customStyle="1" w:styleId="apple-style-span">
    <w:name w:val="apple-style-span"/>
    <w:basedOn w:val="DefaultParagraphFont"/>
    <w:rsid w:val="00F76926"/>
  </w:style>
  <w:style w:type="character" w:customStyle="1" w:styleId="apple-converted-space">
    <w:name w:val="apple-converted-space"/>
    <w:basedOn w:val="DefaultParagraphFont"/>
    <w:rsid w:val="00F76926"/>
  </w:style>
  <w:style w:type="character" w:styleId="Strong">
    <w:name w:val="Strong"/>
    <w:uiPriority w:val="22"/>
    <w:qFormat/>
    <w:rsid w:val="00350514"/>
    <w:rPr>
      <w:b/>
      <w:bCs/>
    </w:rPr>
  </w:style>
  <w:style w:type="paragraph" w:styleId="BalloonText">
    <w:name w:val="Balloon Text"/>
    <w:basedOn w:val="Normal"/>
    <w:link w:val="BalloonTextChar"/>
    <w:rsid w:val="0001339E"/>
    <w:rPr>
      <w:rFonts w:ascii="Tahoma" w:hAnsi="Tahoma" w:cs="Tahoma"/>
      <w:sz w:val="16"/>
      <w:szCs w:val="16"/>
    </w:rPr>
  </w:style>
  <w:style w:type="character" w:customStyle="1" w:styleId="BalloonTextChar">
    <w:name w:val="Balloon Text Char"/>
    <w:link w:val="BalloonText"/>
    <w:rsid w:val="0001339E"/>
    <w:rPr>
      <w:rFonts w:ascii="Tahoma" w:hAnsi="Tahoma" w:cs="Tahoma"/>
      <w:sz w:val="16"/>
      <w:szCs w:val="16"/>
      <w:lang w:eastAsia="ar-SA"/>
    </w:rPr>
  </w:style>
  <w:style w:type="paragraph" w:styleId="ListParagraph">
    <w:name w:val="List Paragraph"/>
    <w:basedOn w:val="Normal"/>
    <w:uiPriority w:val="34"/>
    <w:qFormat/>
    <w:rsid w:val="000B15C1"/>
    <w:pPr>
      <w:suppressAutoHyphens w:val="0"/>
      <w:ind w:left="720"/>
      <w:contextualSpacing/>
    </w:pPr>
    <w:rPr>
      <w:rFonts w:ascii="Times" w:eastAsia="Times" w:hAnsi="Times"/>
      <w:szCs w:val="20"/>
      <w:lang w:val="en-US" w:eastAsia="en-US"/>
    </w:rPr>
  </w:style>
  <w:style w:type="character" w:customStyle="1" w:styleId="FooterChar">
    <w:name w:val="Footer Char"/>
    <w:basedOn w:val="DefaultParagraphFont"/>
    <w:link w:val="Footer"/>
    <w:uiPriority w:val="99"/>
    <w:rsid w:val="009C0C9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3271">
      <w:bodyDiv w:val="1"/>
      <w:marLeft w:val="60"/>
      <w:marRight w:val="60"/>
      <w:marTop w:val="60"/>
      <w:marBottom w:val="15"/>
      <w:divBdr>
        <w:top w:val="none" w:sz="0" w:space="0" w:color="auto"/>
        <w:left w:val="none" w:sz="0" w:space="0" w:color="auto"/>
        <w:bottom w:val="none" w:sz="0" w:space="0" w:color="auto"/>
        <w:right w:val="none" w:sz="0" w:space="0" w:color="auto"/>
      </w:divBdr>
    </w:div>
    <w:div w:id="577984284">
      <w:bodyDiv w:val="1"/>
      <w:marLeft w:val="0"/>
      <w:marRight w:val="0"/>
      <w:marTop w:val="0"/>
      <w:marBottom w:val="0"/>
      <w:divBdr>
        <w:top w:val="none" w:sz="0" w:space="0" w:color="auto"/>
        <w:left w:val="none" w:sz="0" w:space="0" w:color="auto"/>
        <w:bottom w:val="none" w:sz="0" w:space="0" w:color="auto"/>
        <w:right w:val="none" w:sz="0" w:space="0" w:color="auto"/>
      </w:divBdr>
      <w:divsChild>
        <w:div w:id="1330255914">
          <w:marLeft w:val="150"/>
          <w:marRight w:val="150"/>
          <w:marTop w:val="0"/>
          <w:marBottom w:val="0"/>
          <w:divBdr>
            <w:top w:val="none" w:sz="0" w:space="0" w:color="auto"/>
            <w:left w:val="none" w:sz="0" w:space="0" w:color="auto"/>
            <w:bottom w:val="none" w:sz="0" w:space="0" w:color="auto"/>
            <w:right w:val="none" w:sz="0" w:space="0" w:color="auto"/>
          </w:divBdr>
          <w:divsChild>
            <w:div w:id="1555584635">
              <w:marLeft w:val="0"/>
              <w:marRight w:val="0"/>
              <w:marTop w:val="0"/>
              <w:marBottom w:val="0"/>
              <w:divBdr>
                <w:top w:val="none" w:sz="0" w:space="0" w:color="auto"/>
                <w:left w:val="none" w:sz="0" w:space="0" w:color="auto"/>
                <w:bottom w:val="none" w:sz="0" w:space="0" w:color="auto"/>
                <w:right w:val="none" w:sz="0" w:space="0" w:color="auto"/>
              </w:divBdr>
              <w:divsChild>
                <w:div w:id="13069792">
                  <w:marLeft w:val="960"/>
                  <w:marRight w:val="0"/>
                  <w:marTop w:val="0"/>
                  <w:marBottom w:val="0"/>
                  <w:divBdr>
                    <w:top w:val="none" w:sz="0" w:space="0" w:color="auto"/>
                    <w:left w:val="single" w:sz="6" w:space="0" w:color="000000"/>
                    <w:bottom w:val="none" w:sz="0" w:space="0" w:color="auto"/>
                    <w:right w:val="none" w:sz="0" w:space="0" w:color="auto"/>
                  </w:divBdr>
                  <w:divsChild>
                    <w:div w:id="1477189494">
                      <w:marLeft w:val="0"/>
                      <w:marRight w:val="0"/>
                      <w:marTop w:val="0"/>
                      <w:marBottom w:val="0"/>
                      <w:divBdr>
                        <w:top w:val="none" w:sz="0" w:space="0" w:color="auto"/>
                        <w:left w:val="none" w:sz="0" w:space="0" w:color="auto"/>
                        <w:bottom w:val="single" w:sz="6" w:space="10" w:color="CECECE"/>
                        <w:right w:val="none" w:sz="0" w:space="0" w:color="auto"/>
                      </w:divBdr>
                      <w:divsChild>
                        <w:div w:id="1168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9158">
      <w:bodyDiv w:val="1"/>
      <w:marLeft w:val="0"/>
      <w:marRight w:val="0"/>
      <w:marTop w:val="0"/>
      <w:marBottom w:val="0"/>
      <w:divBdr>
        <w:top w:val="none" w:sz="0" w:space="0" w:color="auto"/>
        <w:left w:val="none" w:sz="0" w:space="0" w:color="auto"/>
        <w:bottom w:val="none" w:sz="0" w:space="0" w:color="auto"/>
        <w:right w:val="none" w:sz="0" w:space="0" w:color="auto"/>
      </w:divBdr>
    </w:div>
    <w:div w:id="1474054332">
      <w:bodyDiv w:val="1"/>
      <w:marLeft w:val="0"/>
      <w:marRight w:val="0"/>
      <w:marTop w:val="0"/>
      <w:marBottom w:val="0"/>
      <w:divBdr>
        <w:top w:val="none" w:sz="0" w:space="0" w:color="auto"/>
        <w:left w:val="none" w:sz="0" w:space="0" w:color="auto"/>
        <w:bottom w:val="none" w:sz="0" w:space="0" w:color="auto"/>
        <w:right w:val="none" w:sz="0" w:space="0" w:color="auto"/>
      </w:divBdr>
      <w:divsChild>
        <w:div w:id="1304501756">
          <w:marLeft w:val="0"/>
          <w:marRight w:val="0"/>
          <w:marTop w:val="0"/>
          <w:marBottom w:val="0"/>
          <w:divBdr>
            <w:top w:val="none" w:sz="0" w:space="0" w:color="auto"/>
            <w:left w:val="none" w:sz="0" w:space="0" w:color="auto"/>
            <w:bottom w:val="none" w:sz="0" w:space="0" w:color="auto"/>
            <w:right w:val="none" w:sz="0" w:space="0" w:color="auto"/>
          </w:divBdr>
          <w:divsChild>
            <w:div w:id="337078181">
              <w:marLeft w:val="0"/>
              <w:marRight w:val="0"/>
              <w:marTop w:val="0"/>
              <w:marBottom w:val="0"/>
              <w:divBdr>
                <w:top w:val="none" w:sz="0" w:space="0" w:color="auto"/>
                <w:left w:val="none" w:sz="0" w:space="0" w:color="auto"/>
                <w:bottom w:val="none" w:sz="0" w:space="0" w:color="auto"/>
                <w:right w:val="none" w:sz="0" w:space="0" w:color="auto"/>
              </w:divBdr>
              <w:divsChild>
                <w:div w:id="562713243">
                  <w:marLeft w:val="0"/>
                  <w:marRight w:val="0"/>
                  <w:marTop w:val="0"/>
                  <w:marBottom w:val="0"/>
                  <w:divBdr>
                    <w:top w:val="none" w:sz="0" w:space="0" w:color="auto"/>
                    <w:left w:val="none" w:sz="0" w:space="0" w:color="auto"/>
                    <w:bottom w:val="none" w:sz="0" w:space="0" w:color="auto"/>
                    <w:right w:val="none" w:sz="0" w:space="0" w:color="auto"/>
                  </w:divBdr>
                  <w:divsChild>
                    <w:div w:id="2046441560">
                      <w:marLeft w:val="0"/>
                      <w:marRight w:val="0"/>
                      <w:marTop w:val="0"/>
                      <w:marBottom w:val="0"/>
                      <w:divBdr>
                        <w:top w:val="none" w:sz="0" w:space="0" w:color="auto"/>
                        <w:left w:val="none" w:sz="0" w:space="0" w:color="auto"/>
                        <w:bottom w:val="none" w:sz="0" w:space="0" w:color="auto"/>
                        <w:right w:val="none" w:sz="0" w:space="0" w:color="auto"/>
                      </w:divBdr>
                      <w:divsChild>
                        <w:div w:id="1072391712">
                          <w:marLeft w:val="0"/>
                          <w:marRight w:val="0"/>
                          <w:marTop w:val="0"/>
                          <w:marBottom w:val="0"/>
                          <w:divBdr>
                            <w:top w:val="none" w:sz="0" w:space="0" w:color="auto"/>
                            <w:left w:val="none" w:sz="0" w:space="0" w:color="auto"/>
                            <w:bottom w:val="none" w:sz="0" w:space="0" w:color="auto"/>
                            <w:right w:val="none" w:sz="0" w:space="0" w:color="auto"/>
                          </w:divBdr>
                          <w:divsChild>
                            <w:div w:id="1209225450">
                              <w:marLeft w:val="0"/>
                              <w:marRight w:val="0"/>
                              <w:marTop w:val="0"/>
                              <w:marBottom w:val="0"/>
                              <w:divBdr>
                                <w:top w:val="none" w:sz="0" w:space="0" w:color="auto"/>
                                <w:left w:val="none" w:sz="0" w:space="0" w:color="auto"/>
                                <w:bottom w:val="none" w:sz="0" w:space="0" w:color="auto"/>
                                <w:right w:val="none" w:sz="0" w:space="0" w:color="auto"/>
                              </w:divBdr>
                              <w:divsChild>
                                <w:div w:id="952589374">
                                  <w:marLeft w:val="0"/>
                                  <w:marRight w:val="0"/>
                                  <w:marTop w:val="0"/>
                                  <w:marBottom w:val="0"/>
                                  <w:divBdr>
                                    <w:top w:val="none" w:sz="0" w:space="0" w:color="auto"/>
                                    <w:left w:val="none" w:sz="0" w:space="0" w:color="auto"/>
                                    <w:bottom w:val="none" w:sz="0" w:space="0" w:color="auto"/>
                                    <w:right w:val="none" w:sz="0" w:space="0" w:color="auto"/>
                                  </w:divBdr>
                                  <w:divsChild>
                                    <w:div w:id="1057751939">
                                      <w:marLeft w:val="270"/>
                                      <w:marRight w:val="0"/>
                                      <w:marTop w:val="270"/>
                                      <w:marBottom w:val="0"/>
                                      <w:divBdr>
                                        <w:top w:val="none" w:sz="0" w:space="0" w:color="auto"/>
                                        <w:left w:val="none" w:sz="0" w:space="0" w:color="auto"/>
                                        <w:bottom w:val="none" w:sz="0" w:space="0" w:color="auto"/>
                                        <w:right w:val="none" w:sz="0" w:space="0" w:color="auto"/>
                                      </w:divBdr>
                                      <w:divsChild>
                                        <w:div w:id="1559046348">
                                          <w:marLeft w:val="0"/>
                                          <w:marRight w:val="0"/>
                                          <w:marTop w:val="0"/>
                                          <w:marBottom w:val="300"/>
                                          <w:divBdr>
                                            <w:top w:val="none" w:sz="0" w:space="0" w:color="auto"/>
                                            <w:left w:val="none" w:sz="0" w:space="0" w:color="auto"/>
                                            <w:bottom w:val="none" w:sz="0" w:space="0" w:color="auto"/>
                                            <w:right w:val="none" w:sz="0" w:space="0" w:color="auto"/>
                                          </w:divBdr>
                                          <w:divsChild>
                                            <w:div w:id="1801533867">
                                              <w:marLeft w:val="0"/>
                                              <w:marRight w:val="0"/>
                                              <w:marTop w:val="0"/>
                                              <w:marBottom w:val="0"/>
                                              <w:divBdr>
                                                <w:top w:val="none" w:sz="0" w:space="0" w:color="auto"/>
                                                <w:left w:val="none" w:sz="0" w:space="0" w:color="auto"/>
                                                <w:bottom w:val="none" w:sz="0" w:space="0" w:color="auto"/>
                                                <w:right w:val="none" w:sz="0" w:space="0" w:color="auto"/>
                                              </w:divBdr>
                                              <w:divsChild>
                                                <w:div w:id="1745758253">
                                                  <w:marLeft w:val="0"/>
                                                  <w:marRight w:val="0"/>
                                                  <w:marTop w:val="180"/>
                                                  <w:marBottom w:val="0"/>
                                                  <w:divBdr>
                                                    <w:top w:val="none" w:sz="0" w:space="0" w:color="auto"/>
                                                    <w:left w:val="none" w:sz="0" w:space="0" w:color="auto"/>
                                                    <w:bottom w:val="none" w:sz="0" w:space="0" w:color="auto"/>
                                                    <w:right w:val="none" w:sz="0" w:space="0" w:color="auto"/>
                                                  </w:divBdr>
                                                  <w:divsChild>
                                                    <w:div w:id="748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92067">
      <w:bodyDiv w:val="1"/>
      <w:marLeft w:val="0"/>
      <w:marRight w:val="0"/>
      <w:marTop w:val="0"/>
      <w:marBottom w:val="0"/>
      <w:divBdr>
        <w:top w:val="none" w:sz="0" w:space="0" w:color="auto"/>
        <w:left w:val="none" w:sz="0" w:space="0" w:color="auto"/>
        <w:bottom w:val="none" w:sz="0" w:space="0" w:color="auto"/>
        <w:right w:val="none" w:sz="0" w:space="0" w:color="auto"/>
      </w:divBdr>
      <w:divsChild>
        <w:div w:id="201141694">
          <w:marLeft w:val="0"/>
          <w:marRight w:val="0"/>
          <w:marTop w:val="0"/>
          <w:marBottom w:val="0"/>
          <w:divBdr>
            <w:top w:val="none" w:sz="0" w:space="0" w:color="auto"/>
            <w:left w:val="none" w:sz="0" w:space="0" w:color="auto"/>
            <w:bottom w:val="none" w:sz="0" w:space="0" w:color="auto"/>
            <w:right w:val="none" w:sz="0" w:space="0" w:color="auto"/>
          </w:divBdr>
          <w:divsChild>
            <w:div w:id="1519198290">
              <w:marLeft w:val="0"/>
              <w:marRight w:val="0"/>
              <w:marTop w:val="120"/>
              <w:marBottom w:val="480"/>
              <w:divBdr>
                <w:top w:val="none" w:sz="0" w:space="0" w:color="auto"/>
                <w:left w:val="none" w:sz="0" w:space="0" w:color="auto"/>
                <w:bottom w:val="none" w:sz="0" w:space="0" w:color="auto"/>
                <w:right w:val="none" w:sz="0" w:space="0" w:color="auto"/>
              </w:divBdr>
              <w:divsChild>
                <w:div w:id="4391828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189c6d-65f6-4814-a28f-15beb5ae09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2D416DC49AF4C88E871C49E3BACCF" ma:contentTypeVersion="15" ma:contentTypeDescription="Create a new document." ma:contentTypeScope="" ma:versionID="09eaa906da4159b151f5be2ce9fd5ff5">
  <xsd:schema xmlns:xsd="http://www.w3.org/2001/XMLSchema" xmlns:xs="http://www.w3.org/2001/XMLSchema" xmlns:p="http://schemas.microsoft.com/office/2006/metadata/properties" xmlns:ns3="bd189c6d-65f6-4814-a28f-15beb5ae0945" xmlns:ns4="78b975df-1264-44a8-b405-b60b7928fbc4" targetNamespace="http://schemas.microsoft.com/office/2006/metadata/properties" ma:root="true" ma:fieldsID="72236f09fb0f7e6324a8f58181bc2800" ns3:_="" ns4:_="">
    <xsd:import namespace="bd189c6d-65f6-4814-a28f-15beb5ae0945"/>
    <xsd:import namespace="78b975df-1264-44a8-b405-b60b7928fb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89c6d-65f6-4814-a28f-15beb5ae0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975df-1264-44a8-b405-b60b7928fb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9B71-735A-417E-A472-38F45B942908}">
  <ds:schemaRefs>
    <ds:schemaRef ds:uri="http://schemas.microsoft.com/office/2006/metadata/properties"/>
    <ds:schemaRef ds:uri="http://schemas.microsoft.com/office/infopath/2007/PartnerControls"/>
    <ds:schemaRef ds:uri="bd189c6d-65f6-4814-a28f-15beb5ae0945"/>
  </ds:schemaRefs>
</ds:datastoreItem>
</file>

<file path=customXml/itemProps2.xml><?xml version="1.0" encoding="utf-8"?>
<ds:datastoreItem xmlns:ds="http://schemas.openxmlformats.org/officeDocument/2006/customXml" ds:itemID="{90470A71-960A-4CA7-932C-212DCD0AA387}">
  <ds:schemaRefs>
    <ds:schemaRef ds:uri="http://schemas.microsoft.com/sharepoint/v3/contenttype/forms"/>
  </ds:schemaRefs>
</ds:datastoreItem>
</file>

<file path=customXml/itemProps3.xml><?xml version="1.0" encoding="utf-8"?>
<ds:datastoreItem xmlns:ds="http://schemas.openxmlformats.org/officeDocument/2006/customXml" ds:itemID="{062C9D27-2686-440E-AF37-D605B605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89c6d-65f6-4814-a28f-15beb5ae0945"/>
    <ds:schemaRef ds:uri="78b975df-1264-44a8-b405-b60b7928f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EEC5D-0D33-4CEE-B2CB-15ECBF3F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OTP Letterhead Template</vt:lpstr>
    </vt:vector>
  </TitlesOfParts>
  <Company>OTP</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OTP Letterhead Template</dc:title>
  <dc:subject/>
  <dc:creator>Webmaster</dc:creator>
  <cp:keywords/>
  <dc:description>To be used with Immediate Effect.</dc:description>
  <cp:lastModifiedBy>NONHLANHLA MKHIZE -DG</cp:lastModifiedBy>
  <cp:revision>4</cp:revision>
  <cp:lastPrinted>2012-03-28T08:45:00Z</cp:lastPrinted>
  <dcterms:created xsi:type="dcterms:W3CDTF">2024-07-01T13:08:00Z</dcterms:created>
  <dcterms:modified xsi:type="dcterms:W3CDTF">2024-07-01T13:47:00Z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0x010100D7C2D416DC49AF4C88E871C49E3BACCF</vt:lpwstr>
  </property>
</Properties>
</file>